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64D80" w14:textId="77777777" w:rsidR="005A5FF1" w:rsidRPr="005A5FF1" w:rsidRDefault="005A5FF1" w:rsidP="005A5FF1">
      <w:pPr>
        <w:rPr>
          <w:rFonts w:ascii="Times New Roman" w:hAnsi="Times New Roman" w:cs="Times New Roman"/>
        </w:rPr>
      </w:pPr>
    </w:p>
    <w:p w14:paraId="3222D613" w14:textId="7F0C8D54" w:rsidR="002E0DC1" w:rsidRDefault="002E0DC1" w:rsidP="005A5F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1F96D770" wp14:editId="78D3AA57">
            <wp:extent cx="5756275" cy="5524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82502" w14:textId="442DF528" w:rsidR="005A5FF1" w:rsidRPr="005A5FF1" w:rsidRDefault="005A5FF1" w:rsidP="005A5F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5FF1">
        <w:rPr>
          <w:rFonts w:ascii="Times New Roman" w:hAnsi="Times New Roman" w:cs="Times New Roman"/>
          <w:b/>
          <w:sz w:val="32"/>
          <w:szCs w:val="32"/>
        </w:rPr>
        <w:t>PAKIET  NR  5</w:t>
      </w:r>
    </w:p>
    <w:p w14:paraId="27307ACC" w14:textId="77777777" w:rsidR="005A5FF1" w:rsidRPr="005A5FF1" w:rsidRDefault="005A5FF1" w:rsidP="005A5FF1">
      <w:pPr>
        <w:rPr>
          <w:rFonts w:ascii="Times New Roman" w:hAnsi="Times New Roman" w:cs="Times New Roman"/>
        </w:rPr>
      </w:pPr>
    </w:p>
    <w:p w14:paraId="09E39903" w14:textId="77777777" w:rsidR="005A5FF1" w:rsidRPr="005A5FF1" w:rsidRDefault="005A5FF1" w:rsidP="005A5FF1">
      <w:pPr>
        <w:rPr>
          <w:rFonts w:ascii="Times New Roman" w:hAnsi="Times New Roman" w:cs="Times New Roman"/>
          <w:b/>
          <w:sz w:val="24"/>
          <w:szCs w:val="24"/>
        </w:rPr>
      </w:pPr>
      <w:r w:rsidRPr="005A5FF1">
        <w:rPr>
          <w:rFonts w:ascii="Times New Roman" w:hAnsi="Times New Roman" w:cs="Times New Roman"/>
          <w:b/>
          <w:sz w:val="24"/>
          <w:szCs w:val="24"/>
        </w:rPr>
        <w:t xml:space="preserve">Zadanie  nr 1 - </w:t>
      </w:r>
      <w:r w:rsidRPr="005A5FF1">
        <w:rPr>
          <w:rFonts w:ascii="Times New Roman" w:hAnsi="Times New Roman" w:cs="Times New Roman"/>
          <w:sz w:val="24"/>
          <w:szCs w:val="24"/>
        </w:rPr>
        <w:t xml:space="preserve">Pozycja  A.13 – aparat </w:t>
      </w:r>
      <w:proofErr w:type="spellStart"/>
      <w:r w:rsidRPr="005A5FF1">
        <w:rPr>
          <w:rFonts w:ascii="Times New Roman" w:hAnsi="Times New Roman" w:cs="Times New Roman"/>
          <w:sz w:val="24"/>
          <w:szCs w:val="24"/>
        </w:rPr>
        <w:t>rtg</w:t>
      </w:r>
      <w:proofErr w:type="spellEnd"/>
      <w:r w:rsidRPr="005A5FF1">
        <w:rPr>
          <w:rFonts w:ascii="Times New Roman" w:hAnsi="Times New Roman" w:cs="Times New Roman"/>
          <w:sz w:val="24"/>
          <w:szCs w:val="24"/>
        </w:rPr>
        <w:t xml:space="preserve"> stacjonarny  do zdjęć kostno-płucnych z oprzyrządowaniem  - szt. 1</w:t>
      </w:r>
    </w:p>
    <w:p w14:paraId="7B71C4B4" w14:textId="77777777" w:rsidR="005A5FF1" w:rsidRPr="005A5FF1" w:rsidRDefault="005A5FF1" w:rsidP="005A5FF1">
      <w:pPr>
        <w:rPr>
          <w:rFonts w:ascii="Times New Roman" w:hAnsi="Times New Roman" w:cs="Times New Roman"/>
          <w:b/>
          <w:sz w:val="24"/>
          <w:szCs w:val="24"/>
        </w:rPr>
      </w:pPr>
      <w:r w:rsidRPr="005A5FF1">
        <w:rPr>
          <w:rFonts w:ascii="Times New Roman" w:hAnsi="Times New Roman" w:cs="Times New Roman"/>
          <w:b/>
          <w:sz w:val="24"/>
          <w:szCs w:val="24"/>
        </w:rPr>
        <w:t xml:space="preserve">Zadanie nr  2 - </w:t>
      </w:r>
      <w:r w:rsidRPr="005A5FF1">
        <w:rPr>
          <w:rFonts w:ascii="Times New Roman" w:hAnsi="Times New Roman" w:cs="Times New Roman"/>
          <w:sz w:val="24"/>
          <w:szCs w:val="24"/>
        </w:rPr>
        <w:t xml:space="preserve">Pozycja  B.6 – myjka/płuczko dezynfektor – 1 </w:t>
      </w:r>
      <w:proofErr w:type="spellStart"/>
      <w:r w:rsidRPr="005A5FF1"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p w14:paraId="56942B92" w14:textId="77777777" w:rsidR="005A5FF1" w:rsidRPr="005A5FF1" w:rsidRDefault="005A5FF1" w:rsidP="005A5FF1">
      <w:pPr>
        <w:rPr>
          <w:rFonts w:ascii="Times New Roman" w:hAnsi="Times New Roman" w:cs="Times New Roman"/>
          <w:b/>
          <w:sz w:val="24"/>
          <w:szCs w:val="24"/>
        </w:rPr>
      </w:pPr>
      <w:r w:rsidRPr="005A5FF1">
        <w:rPr>
          <w:rFonts w:ascii="Times New Roman" w:hAnsi="Times New Roman" w:cs="Times New Roman"/>
          <w:b/>
          <w:sz w:val="24"/>
          <w:szCs w:val="24"/>
        </w:rPr>
        <w:t xml:space="preserve">Zadanie nr  3 - </w:t>
      </w:r>
      <w:r w:rsidRPr="005A5FF1">
        <w:rPr>
          <w:rFonts w:ascii="Times New Roman" w:hAnsi="Times New Roman" w:cs="Times New Roman"/>
          <w:sz w:val="24"/>
          <w:szCs w:val="24"/>
        </w:rPr>
        <w:t>Pozycja  B.7 – urządzenia do dezynfekcji pomieszczeń – szt. 3</w:t>
      </w:r>
    </w:p>
    <w:p w14:paraId="0D585563" w14:textId="77777777" w:rsidR="005A5FF1" w:rsidRPr="005A5FF1" w:rsidRDefault="005A5FF1" w:rsidP="005A5FF1">
      <w:pPr>
        <w:rPr>
          <w:rFonts w:ascii="Times New Roman" w:hAnsi="Times New Roman" w:cs="Times New Roman"/>
          <w:b/>
          <w:sz w:val="24"/>
          <w:szCs w:val="24"/>
        </w:rPr>
      </w:pPr>
      <w:r w:rsidRPr="005A5FF1">
        <w:rPr>
          <w:rFonts w:ascii="Times New Roman" w:hAnsi="Times New Roman" w:cs="Times New Roman"/>
          <w:b/>
          <w:sz w:val="24"/>
          <w:szCs w:val="24"/>
        </w:rPr>
        <w:t xml:space="preserve">Zadanie nr  4 - </w:t>
      </w:r>
      <w:r w:rsidRPr="005A5FF1">
        <w:rPr>
          <w:rFonts w:ascii="Times New Roman" w:hAnsi="Times New Roman" w:cs="Times New Roman"/>
          <w:sz w:val="24"/>
          <w:szCs w:val="24"/>
        </w:rPr>
        <w:t>Pozycja  B.8 – urządzenia do dekontaminacji powietrza – szt.4</w:t>
      </w:r>
    </w:p>
    <w:p w14:paraId="10D0662C" w14:textId="77777777" w:rsidR="005A5FF1" w:rsidRPr="005A5FF1" w:rsidRDefault="005A5FF1" w:rsidP="00E062B6">
      <w:pPr>
        <w:pStyle w:val="Standard"/>
        <w:jc w:val="both"/>
        <w:rPr>
          <w:rFonts w:cs="Times New Roman"/>
          <w:sz w:val="20"/>
          <w:szCs w:val="20"/>
        </w:rPr>
      </w:pPr>
    </w:p>
    <w:p w14:paraId="25EC6A19" w14:textId="77777777" w:rsidR="005A5FF1" w:rsidRPr="005A5FF1" w:rsidRDefault="005A5FF1" w:rsidP="00E062B6">
      <w:pPr>
        <w:pStyle w:val="Standard"/>
        <w:jc w:val="both"/>
        <w:rPr>
          <w:rFonts w:cs="Times New Roman"/>
          <w:sz w:val="20"/>
          <w:szCs w:val="20"/>
        </w:rPr>
      </w:pPr>
    </w:p>
    <w:p w14:paraId="79AEF8D3" w14:textId="77777777" w:rsidR="005A5FF1" w:rsidRPr="005A5FF1" w:rsidRDefault="005A5FF1" w:rsidP="00E062B6">
      <w:pPr>
        <w:pStyle w:val="Standard"/>
        <w:jc w:val="both"/>
        <w:rPr>
          <w:rFonts w:cs="Times New Roman"/>
          <w:sz w:val="20"/>
          <w:szCs w:val="20"/>
        </w:rPr>
      </w:pPr>
    </w:p>
    <w:p w14:paraId="488CBC40" w14:textId="77777777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>DOTYCZY WSZYSTKICH URZĄDZEŃ:</w:t>
      </w:r>
    </w:p>
    <w:p w14:paraId="5A1EB7FE" w14:textId="77777777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</w:p>
    <w:p w14:paraId="678575D2" w14:textId="77777777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- </w:t>
      </w:r>
      <w:proofErr w:type="spellStart"/>
      <w:r w:rsidRPr="005A5FF1">
        <w:rPr>
          <w:rFonts w:cs="Times New Roman"/>
          <w:sz w:val="20"/>
          <w:szCs w:val="20"/>
        </w:rPr>
        <w:t>Urządzenie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fabrycznie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nowe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nieużywane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wcześniej</w:t>
      </w:r>
      <w:proofErr w:type="spellEnd"/>
      <w:r w:rsidRPr="005A5FF1">
        <w:rPr>
          <w:rFonts w:cs="Times New Roman"/>
          <w:sz w:val="20"/>
          <w:szCs w:val="20"/>
        </w:rPr>
        <w:t xml:space="preserve"> do </w:t>
      </w:r>
      <w:proofErr w:type="spellStart"/>
      <w:r w:rsidRPr="005A5FF1">
        <w:rPr>
          <w:rFonts w:cs="Times New Roman"/>
          <w:sz w:val="20"/>
          <w:szCs w:val="20"/>
        </w:rPr>
        <w:t>prezentacji</w:t>
      </w:r>
      <w:proofErr w:type="spellEnd"/>
      <w:r w:rsidRPr="005A5FF1">
        <w:rPr>
          <w:rFonts w:cs="Times New Roman"/>
          <w:sz w:val="20"/>
          <w:szCs w:val="20"/>
        </w:rPr>
        <w:t xml:space="preserve">, z </w:t>
      </w:r>
      <w:proofErr w:type="spellStart"/>
      <w:r w:rsidRPr="005A5FF1">
        <w:rPr>
          <w:rFonts w:cs="Times New Roman"/>
          <w:sz w:val="20"/>
          <w:szCs w:val="20"/>
        </w:rPr>
        <w:t>bieżącej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produkcji</w:t>
      </w:r>
      <w:proofErr w:type="spellEnd"/>
      <w:r w:rsidRPr="005A5FF1">
        <w:rPr>
          <w:rFonts w:cs="Times New Roman"/>
          <w:sz w:val="20"/>
          <w:szCs w:val="20"/>
        </w:rPr>
        <w:t>,</w:t>
      </w:r>
    </w:p>
    <w:p w14:paraId="0605DE5F" w14:textId="77777777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   nie </w:t>
      </w:r>
      <w:proofErr w:type="spellStart"/>
      <w:r w:rsidRPr="005A5FF1">
        <w:rPr>
          <w:rFonts w:cs="Times New Roman"/>
          <w:sz w:val="20"/>
          <w:szCs w:val="20"/>
        </w:rPr>
        <w:t>rekondycjonowane</w:t>
      </w:r>
      <w:proofErr w:type="spellEnd"/>
      <w:r w:rsidRPr="005A5FF1">
        <w:rPr>
          <w:rFonts w:cs="Times New Roman"/>
          <w:sz w:val="20"/>
          <w:szCs w:val="20"/>
        </w:rPr>
        <w:t>.</w:t>
      </w:r>
    </w:p>
    <w:p w14:paraId="2A309743" w14:textId="77777777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- </w:t>
      </w:r>
      <w:proofErr w:type="spellStart"/>
      <w:r w:rsidRPr="005A5FF1">
        <w:rPr>
          <w:rFonts w:cs="Times New Roman"/>
          <w:sz w:val="20"/>
          <w:szCs w:val="20"/>
        </w:rPr>
        <w:t>Przeglądy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okresowe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okresie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gwarancji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wliczone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cenę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oferty</w:t>
      </w:r>
      <w:proofErr w:type="spellEnd"/>
      <w:r w:rsidRPr="005A5FF1">
        <w:rPr>
          <w:rFonts w:cs="Times New Roman"/>
          <w:sz w:val="20"/>
          <w:szCs w:val="20"/>
        </w:rPr>
        <w:t>.</w:t>
      </w:r>
    </w:p>
    <w:p w14:paraId="2527BA63" w14:textId="77777777" w:rsidR="00E062B6" w:rsidRPr="005A5FF1" w:rsidRDefault="00E062B6" w:rsidP="00E062B6">
      <w:pPr>
        <w:pStyle w:val="Standard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- </w:t>
      </w:r>
      <w:proofErr w:type="spellStart"/>
      <w:r w:rsidRPr="005A5FF1">
        <w:rPr>
          <w:rFonts w:cs="Times New Roman"/>
          <w:sz w:val="20"/>
          <w:szCs w:val="20"/>
        </w:rPr>
        <w:t>Zagwarantowanie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dostępności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serwisu</w:t>
      </w:r>
      <w:proofErr w:type="spellEnd"/>
      <w:r w:rsidRPr="005A5FF1">
        <w:rPr>
          <w:rFonts w:cs="Times New Roman"/>
          <w:sz w:val="20"/>
          <w:szCs w:val="20"/>
        </w:rPr>
        <w:t xml:space="preserve"> i </w:t>
      </w:r>
      <w:proofErr w:type="spellStart"/>
      <w:r w:rsidRPr="005A5FF1">
        <w:rPr>
          <w:rFonts w:cs="Times New Roman"/>
          <w:sz w:val="20"/>
          <w:szCs w:val="20"/>
        </w:rPr>
        <w:t>części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zamiennych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przez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co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najmniej</w:t>
      </w:r>
      <w:proofErr w:type="spellEnd"/>
      <w:r w:rsidRPr="005A5FF1">
        <w:rPr>
          <w:rFonts w:cs="Times New Roman"/>
          <w:sz w:val="20"/>
          <w:szCs w:val="20"/>
        </w:rPr>
        <w:t xml:space="preserve"> 8 lat.</w:t>
      </w:r>
    </w:p>
    <w:p w14:paraId="002621AA" w14:textId="77777777" w:rsidR="00E062B6" w:rsidRPr="005A5FF1" w:rsidRDefault="00E062B6" w:rsidP="00E062B6">
      <w:pPr>
        <w:pStyle w:val="Standard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- </w:t>
      </w:r>
      <w:proofErr w:type="spellStart"/>
      <w:r w:rsidRPr="005A5FF1">
        <w:rPr>
          <w:rFonts w:cs="Times New Roman"/>
          <w:sz w:val="20"/>
          <w:szCs w:val="20"/>
        </w:rPr>
        <w:t>Zapewnione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szkolenie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personelu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zakresie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obsługi</w:t>
      </w:r>
      <w:proofErr w:type="spellEnd"/>
      <w:r w:rsidRPr="005A5FF1">
        <w:rPr>
          <w:rFonts w:cs="Times New Roman"/>
          <w:sz w:val="20"/>
          <w:szCs w:val="20"/>
        </w:rPr>
        <w:t xml:space="preserve"> i </w:t>
      </w:r>
      <w:proofErr w:type="spellStart"/>
      <w:r w:rsidRPr="005A5FF1">
        <w:rPr>
          <w:rFonts w:cs="Times New Roman"/>
          <w:sz w:val="20"/>
          <w:szCs w:val="20"/>
        </w:rPr>
        <w:t>bezpiecznej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eksploatacji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urządzenia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potwierdzone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certyfikatem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cenie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oferty</w:t>
      </w:r>
      <w:proofErr w:type="spellEnd"/>
    </w:p>
    <w:p w14:paraId="51E624FD" w14:textId="77777777" w:rsidR="00E062B6" w:rsidRPr="005A5FF1" w:rsidRDefault="00E062B6" w:rsidP="00E062B6">
      <w:pPr>
        <w:pStyle w:val="Standard"/>
        <w:rPr>
          <w:rFonts w:cs="Times New Roman"/>
          <w:sz w:val="20"/>
          <w:szCs w:val="20"/>
        </w:rPr>
      </w:pPr>
      <w:r w:rsidRPr="005A5FF1">
        <w:rPr>
          <w:rFonts w:cs="Times New Roman"/>
          <w:sz w:val="20"/>
          <w:szCs w:val="20"/>
        </w:rPr>
        <w:t xml:space="preserve">- </w:t>
      </w:r>
      <w:proofErr w:type="spellStart"/>
      <w:r w:rsidRPr="005A5FF1">
        <w:rPr>
          <w:rFonts w:cs="Times New Roman"/>
          <w:sz w:val="20"/>
          <w:szCs w:val="20"/>
        </w:rPr>
        <w:t>Instrukcja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obsługi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języku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polskim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wersji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papierowej</w:t>
      </w:r>
      <w:proofErr w:type="spellEnd"/>
      <w:r w:rsidRPr="005A5FF1">
        <w:rPr>
          <w:rFonts w:cs="Times New Roman"/>
          <w:sz w:val="20"/>
          <w:szCs w:val="20"/>
        </w:rPr>
        <w:t xml:space="preserve">  </w:t>
      </w:r>
      <w:r w:rsidRPr="005A5FF1">
        <w:rPr>
          <w:rFonts w:cs="Times New Roman"/>
          <w:sz w:val="20"/>
          <w:szCs w:val="20"/>
        </w:rPr>
        <w:br/>
      </w:r>
    </w:p>
    <w:p w14:paraId="0525DA87" w14:textId="24C8A566" w:rsidR="00E062B6" w:rsidRPr="005A5FF1" w:rsidRDefault="00E062B6" w:rsidP="00E062B6">
      <w:pPr>
        <w:pStyle w:val="Standard"/>
        <w:jc w:val="both"/>
        <w:rPr>
          <w:rFonts w:cs="Times New Roman"/>
          <w:sz w:val="20"/>
          <w:szCs w:val="20"/>
        </w:rPr>
      </w:pPr>
      <w:r w:rsidRPr="005A5FF1">
        <w:rPr>
          <w:rFonts w:cs="Times New Roman"/>
          <w:b/>
          <w:sz w:val="20"/>
          <w:szCs w:val="20"/>
        </w:rPr>
        <w:t xml:space="preserve">UWAGA!  - W </w:t>
      </w:r>
      <w:proofErr w:type="spellStart"/>
      <w:r w:rsidRPr="005A5FF1">
        <w:rPr>
          <w:rFonts w:cs="Times New Roman"/>
          <w:b/>
          <w:sz w:val="20"/>
          <w:szCs w:val="20"/>
        </w:rPr>
        <w:t>celu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potwierdzenia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b/>
          <w:sz w:val="20"/>
          <w:szCs w:val="20"/>
        </w:rPr>
        <w:t>że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oferowane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produkty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odpowiadają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wymaganiom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określonym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przez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Zamawiającego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do </w:t>
      </w:r>
      <w:proofErr w:type="spellStart"/>
      <w:r w:rsidRPr="005A5FF1">
        <w:rPr>
          <w:rFonts w:cs="Times New Roman"/>
          <w:b/>
          <w:sz w:val="20"/>
          <w:szCs w:val="20"/>
        </w:rPr>
        <w:t>oferty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należy</w:t>
      </w:r>
      <w:proofErr w:type="spellEnd"/>
      <w:r w:rsidRPr="005A5FF1">
        <w:rPr>
          <w:rFonts w:cs="Times New Roman"/>
          <w:b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b/>
          <w:sz w:val="20"/>
          <w:szCs w:val="20"/>
        </w:rPr>
        <w:t>dołączyć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katalogi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ulotki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materiały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informacyjne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producenta</w:t>
      </w:r>
      <w:proofErr w:type="spellEnd"/>
      <w:r w:rsidRPr="005A5FF1">
        <w:rPr>
          <w:rFonts w:cs="Times New Roman"/>
          <w:sz w:val="20"/>
          <w:szCs w:val="20"/>
        </w:rPr>
        <w:t xml:space="preserve">, </w:t>
      </w:r>
      <w:proofErr w:type="spellStart"/>
      <w:r w:rsidRPr="005A5FF1">
        <w:rPr>
          <w:rFonts w:cs="Times New Roman"/>
          <w:sz w:val="20"/>
          <w:szCs w:val="20"/>
        </w:rPr>
        <w:t>opisy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języku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polskim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zawierające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informacje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niezbędne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dla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oceny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oferowanego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asortymentu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potwierdzające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sposób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jednoznaczny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jego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zgodność</w:t>
      </w:r>
      <w:proofErr w:type="spellEnd"/>
      <w:r w:rsidRPr="005A5FF1">
        <w:rPr>
          <w:rFonts w:cs="Times New Roman"/>
          <w:sz w:val="20"/>
          <w:szCs w:val="20"/>
        </w:rPr>
        <w:t xml:space="preserve"> z </w:t>
      </w:r>
      <w:proofErr w:type="spellStart"/>
      <w:r w:rsidRPr="005A5FF1">
        <w:rPr>
          <w:rFonts w:cs="Times New Roman"/>
          <w:sz w:val="20"/>
          <w:szCs w:val="20"/>
        </w:rPr>
        <w:t>wymaganiami</w:t>
      </w:r>
      <w:proofErr w:type="spellEnd"/>
      <w:r w:rsidRPr="005A5FF1">
        <w:rPr>
          <w:rFonts w:cs="Times New Roman"/>
          <w:sz w:val="20"/>
          <w:szCs w:val="20"/>
        </w:rPr>
        <w:t xml:space="preserve"> . </w:t>
      </w:r>
      <w:proofErr w:type="spellStart"/>
      <w:r w:rsidRPr="005A5FF1">
        <w:rPr>
          <w:rFonts w:cs="Times New Roman"/>
          <w:sz w:val="20"/>
          <w:szCs w:val="20"/>
        </w:rPr>
        <w:t>Dokumenty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sporządzone</w:t>
      </w:r>
      <w:proofErr w:type="spellEnd"/>
      <w:r w:rsidRPr="005A5FF1">
        <w:rPr>
          <w:rFonts w:cs="Times New Roman"/>
          <w:sz w:val="20"/>
          <w:szCs w:val="20"/>
        </w:rPr>
        <w:t xml:space="preserve"> w </w:t>
      </w:r>
      <w:proofErr w:type="spellStart"/>
      <w:r w:rsidRPr="005A5FF1">
        <w:rPr>
          <w:rFonts w:cs="Times New Roman"/>
          <w:sz w:val="20"/>
          <w:szCs w:val="20"/>
        </w:rPr>
        <w:t>języku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obcym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będą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składane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wraz</w:t>
      </w:r>
      <w:proofErr w:type="spellEnd"/>
      <w:r w:rsidRPr="005A5FF1">
        <w:rPr>
          <w:rFonts w:cs="Times New Roman"/>
          <w:sz w:val="20"/>
          <w:szCs w:val="20"/>
        </w:rPr>
        <w:t xml:space="preserve"> z </w:t>
      </w:r>
      <w:proofErr w:type="spellStart"/>
      <w:r w:rsidRPr="005A5FF1">
        <w:rPr>
          <w:rFonts w:cs="Times New Roman"/>
          <w:sz w:val="20"/>
          <w:szCs w:val="20"/>
        </w:rPr>
        <w:t>tłumaczeniem</w:t>
      </w:r>
      <w:proofErr w:type="spellEnd"/>
      <w:r w:rsidRPr="005A5FF1">
        <w:rPr>
          <w:rFonts w:cs="Times New Roman"/>
          <w:sz w:val="20"/>
          <w:szCs w:val="20"/>
        </w:rPr>
        <w:t xml:space="preserve"> na </w:t>
      </w:r>
      <w:proofErr w:type="spellStart"/>
      <w:r w:rsidRPr="005A5FF1">
        <w:rPr>
          <w:rFonts w:cs="Times New Roman"/>
          <w:sz w:val="20"/>
          <w:szCs w:val="20"/>
        </w:rPr>
        <w:t>język</w:t>
      </w:r>
      <w:proofErr w:type="spellEnd"/>
      <w:r w:rsidRPr="005A5FF1">
        <w:rPr>
          <w:rFonts w:cs="Times New Roman"/>
          <w:sz w:val="20"/>
          <w:szCs w:val="20"/>
        </w:rPr>
        <w:t xml:space="preserve"> </w:t>
      </w:r>
      <w:proofErr w:type="spellStart"/>
      <w:r w:rsidRPr="005A5FF1">
        <w:rPr>
          <w:rFonts w:cs="Times New Roman"/>
          <w:sz w:val="20"/>
          <w:szCs w:val="20"/>
        </w:rPr>
        <w:t>polski</w:t>
      </w:r>
      <w:proofErr w:type="spellEnd"/>
      <w:r w:rsidRPr="005A5FF1">
        <w:rPr>
          <w:rFonts w:cs="Times New Roman"/>
          <w:sz w:val="20"/>
          <w:szCs w:val="20"/>
        </w:rPr>
        <w:t>.</w:t>
      </w:r>
    </w:p>
    <w:p w14:paraId="183D1C07" w14:textId="77777777" w:rsidR="00E062B6" w:rsidRPr="005A5FF1" w:rsidRDefault="00E062B6" w:rsidP="00E062B6">
      <w:pPr>
        <w:rPr>
          <w:rFonts w:ascii="Times New Roman" w:hAnsi="Times New Roman" w:cs="Times New Roman"/>
        </w:rPr>
      </w:pPr>
    </w:p>
    <w:p w14:paraId="7B68E7BF" w14:textId="77777777" w:rsidR="00E062B6" w:rsidRPr="005A5FF1" w:rsidRDefault="00E062B6">
      <w:pPr>
        <w:rPr>
          <w:rFonts w:ascii="Times New Roman" w:hAnsi="Times New Roman" w:cs="Times New Roman"/>
          <w:sz w:val="28"/>
          <w:szCs w:val="28"/>
        </w:rPr>
      </w:pPr>
    </w:p>
    <w:p w14:paraId="028F74DD" w14:textId="77777777" w:rsidR="005A5FF1" w:rsidRPr="005A5FF1" w:rsidRDefault="005A5FF1">
      <w:pPr>
        <w:rPr>
          <w:rFonts w:ascii="Times New Roman" w:hAnsi="Times New Roman" w:cs="Times New Roman"/>
          <w:sz w:val="28"/>
          <w:szCs w:val="28"/>
        </w:rPr>
      </w:pPr>
      <w:r w:rsidRPr="005A5FF1">
        <w:rPr>
          <w:rFonts w:ascii="Times New Roman" w:hAnsi="Times New Roman" w:cs="Times New Roman"/>
          <w:sz w:val="28"/>
          <w:szCs w:val="28"/>
        </w:rPr>
        <w:t>OPIS WARUNKÓW ZAMÓWIENIA</w:t>
      </w:r>
    </w:p>
    <w:p w14:paraId="5482FA1B" w14:textId="77777777" w:rsidR="005A5FF1" w:rsidRPr="005A5FF1" w:rsidRDefault="005A5FF1">
      <w:pPr>
        <w:rPr>
          <w:rFonts w:ascii="Times New Roman" w:hAnsi="Times New Roman" w:cs="Times New Roman"/>
        </w:rPr>
      </w:pPr>
    </w:p>
    <w:p w14:paraId="3FC1C403" w14:textId="77777777" w:rsidR="00E062B6" w:rsidRPr="005A5FF1" w:rsidRDefault="00E062B6">
      <w:pPr>
        <w:rPr>
          <w:rFonts w:ascii="Times New Roman" w:hAnsi="Times New Roman" w:cs="Times New Roman"/>
          <w:b/>
        </w:rPr>
      </w:pPr>
      <w:r w:rsidRPr="005A5FF1">
        <w:rPr>
          <w:rFonts w:ascii="Times New Roman" w:hAnsi="Times New Roman" w:cs="Times New Roman"/>
          <w:b/>
        </w:rPr>
        <w:t>Zadanie  nr 1</w:t>
      </w:r>
    </w:p>
    <w:p w14:paraId="07898EA5" w14:textId="77777777" w:rsidR="00E062B6" w:rsidRPr="005A5FF1" w:rsidRDefault="00E062B6">
      <w:pPr>
        <w:rPr>
          <w:rFonts w:ascii="Times New Roman" w:hAnsi="Times New Roman" w:cs="Times New Roman"/>
          <w:b/>
        </w:rPr>
      </w:pPr>
      <w:r w:rsidRPr="005A5FF1">
        <w:rPr>
          <w:rFonts w:ascii="Times New Roman" w:hAnsi="Times New Roman" w:cs="Times New Roman"/>
          <w:b/>
        </w:rPr>
        <w:t xml:space="preserve">Pozycja  A.13 – </w:t>
      </w:r>
      <w:r w:rsidR="005A5FF1" w:rsidRPr="005A5FF1">
        <w:rPr>
          <w:rFonts w:ascii="Times New Roman" w:hAnsi="Times New Roman" w:cs="Times New Roman"/>
          <w:b/>
          <w:sz w:val="24"/>
          <w:szCs w:val="24"/>
        </w:rPr>
        <w:t xml:space="preserve">aparat </w:t>
      </w:r>
      <w:proofErr w:type="spellStart"/>
      <w:r w:rsidR="005A5FF1" w:rsidRPr="005A5FF1">
        <w:rPr>
          <w:rFonts w:ascii="Times New Roman" w:hAnsi="Times New Roman" w:cs="Times New Roman"/>
          <w:b/>
          <w:sz w:val="24"/>
          <w:szCs w:val="24"/>
        </w:rPr>
        <w:t>rtg</w:t>
      </w:r>
      <w:proofErr w:type="spellEnd"/>
      <w:r w:rsidR="005A5FF1" w:rsidRPr="005A5FF1">
        <w:rPr>
          <w:rFonts w:ascii="Times New Roman" w:hAnsi="Times New Roman" w:cs="Times New Roman"/>
          <w:b/>
          <w:sz w:val="24"/>
          <w:szCs w:val="24"/>
        </w:rPr>
        <w:t xml:space="preserve"> stacjonarny  do zdjęć kostno-płucnych z oprzyrządowaniem</w:t>
      </w:r>
      <w:r w:rsidRPr="005A5FF1">
        <w:rPr>
          <w:rFonts w:ascii="Times New Roman" w:hAnsi="Times New Roman" w:cs="Times New Roman"/>
          <w:b/>
        </w:rPr>
        <w:t xml:space="preserve"> - szt.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219DF" w:rsidRPr="006219DF" w14:paraId="70E22FBB" w14:textId="77777777" w:rsidTr="006219DF">
        <w:tc>
          <w:tcPr>
            <w:tcW w:w="0" w:type="auto"/>
          </w:tcPr>
          <w:p w14:paraId="43320477" w14:textId="77777777" w:rsidR="006219DF" w:rsidRPr="006219DF" w:rsidRDefault="006219DF" w:rsidP="00733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Cyfrowy Aparat RTG stacjonarny, dwustanowiskowy z </w:t>
            </w:r>
            <w:r w:rsidRPr="006219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sufitowym</w:t>
            </w:r>
            <w:r w:rsidRPr="0062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zawieszeniem lampy: </w:t>
            </w:r>
          </w:p>
        </w:tc>
      </w:tr>
      <w:tr w:rsidR="006219DF" w:rsidRPr="006219DF" w14:paraId="3C30479B" w14:textId="77777777" w:rsidTr="006219DF">
        <w:tc>
          <w:tcPr>
            <w:tcW w:w="0" w:type="auto"/>
          </w:tcPr>
          <w:p w14:paraId="304E055B" w14:textId="77777777" w:rsidR="006219DF" w:rsidRPr="006219DF" w:rsidRDefault="006219DF" w:rsidP="00733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wyposażony w 2 cyfrowe detektory (jeden detektor bezprzewodowy przenośny w stole 35x45cm i stały w statywie płucnym 43x43cm) obsługiwane z jednej konsoli zintegrowanej z generatorem (min. 50 kW) i miernikiem dawki DAP. </w:t>
            </w:r>
          </w:p>
        </w:tc>
      </w:tr>
      <w:tr w:rsidR="006219DF" w:rsidRPr="006219DF" w14:paraId="2EC3C5A5" w14:textId="77777777" w:rsidTr="006219DF">
        <w:tc>
          <w:tcPr>
            <w:tcW w:w="0" w:type="auto"/>
          </w:tcPr>
          <w:p w14:paraId="2337CD18" w14:textId="77777777" w:rsidR="006219DF" w:rsidRPr="006219DF" w:rsidRDefault="006219DF" w:rsidP="00733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Lampa RTG umieszczona na zawieszeniu sufitowym,</w:t>
            </w:r>
          </w:p>
        </w:tc>
      </w:tr>
      <w:tr w:rsidR="006219DF" w:rsidRPr="006219DF" w14:paraId="4614C67A" w14:textId="77777777" w:rsidTr="006219DF">
        <w:tc>
          <w:tcPr>
            <w:tcW w:w="0" w:type="auto"/>
          </w:tcPr>
          <w:p w14:paraId="27822010" w14:textId="77777777" w:rsidR="006219DF" w:rsidRPr="006219DF" w:rsidRDefault="006219DF" w:rsidP="00733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Detektory o współczynniku DQI min. 70% w obudowie chroniącej przez zalaniem i pyłem klasa szczelności obudowy detektora min. IP57, Rozmiar piksela ≤ 140µm, waga detektora mobilnego poniżej 3,6 kg, ładowanie detektora mobilnego w stole. </w:t>
            </w:r>
          </w:p>
        </w:tc>
      </w:tr>
      <w:tr w:rsidR="006219DF" w:rsidRPr="006219DF" w14:paraId="298476BC" w14:textId="77777777" w:rsidTr="006219DF">
        <w:tc>
          <w:tcPr>
            <w:tcW w:w="0" w:type="auto"/>
          </w:tcPr>
          <w:p w14:paraId="260F06CC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Zakres ruchu lampy: min.320 cm wzdłuż oraz 220 cm w poprzek gwarantujący możliwość wykonania zdjęcia dla pacjentów na łóżkach szpitalnych lub wózkach inwalidzkich. </w:t>
            </w:r>
          </w:p>
        </w:tc>
      </w:tr>
      <w:tr w:rsidR="006219DF" w:rsidRPr="006219DF" w14:paraId="7AA06B0D" w14:textId="77777777" w:rsidTr="006219DF">
        <w:tc>
          <w:tcPr>
            <w:tcW w:w="0" w:type="auto"/>
          </w:tcPr>
          <w:p w14:paraId="59CBCDBB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Dotykowy panel LCD o przekątnej min. 8” na kołpaku lampy pozwalający na regulację warunków ekspozycji, wyświetlenie danych o badaniu i pacjencie, wyświetlenie badania, akceptację lub odrzucenie badania. </w:t>
            </w:r>
          </w:p>
        </w:tc>
      </w:tr>
      <w:tr w:rsidR="006219DF" w:rsidRPr="006219DF" w14:paraId="341B5BCF" w14:textId="77777777" w:rsidTr="006219DF">
        <w:tc>
          <w:tcPr>
            <w:tcW w:w="0" w:type="auto"/>
          </w:tcPr>
          <w:p w14:paraId="7737D60B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Stół z „pływającym” szerokim blatem min. 85 cm,  o dużym zakresie regulacji wysokości min. 56cm-83cm, oraz dużej nośności – waga pacjenta do 270 kg. Blat stołu całkowicie płaski, bez widocznych ram utrudniających przemieszczanie pacjenta i dezynfekcję blatu.</w:t>
            </w:r>
          </w:p>
        </w:tc>
      </w:tr>
      <w:tr w:rsidR="006219DF" w:rsidRPr="006219DF" w14:paraId="7A916C08" w14:textId="77777777" w:rsidTr="006219DF">
        <w:tc>
          <w:tcPr>
            <w:tcW w:w="0" w:type="auto"/>
          </w:tcPr>
          <w:p w14:paraId="189DD8C3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Stojak płucny z elektromagnetycznym blokowaniem pozycji</w:t>
            </w:r>
          </w:p>
        </w:tc>
      </w:tr>
      <w:tr w:rsidR="006219DF" w:rsidRPr="006219DF" w14:paraId="34CFB849" w14:textId="77777777" w:rsidTr="006219DF">
        <w:tc>
          <w:tcPr>
            <w:tcW w:w="0" w:type="auto"/>
          </w:tcPr>
          <w:p w14:paraId="37EA5BC7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Najwyższa wysokość środka 181cm</w:t>
            </w:r>
          </w:p>
        </w:tc>
      </w:tr>
      <w:tr w:rsidR="006219DF" w:rsidRPr="006219DF" w14:paraId="1400DCBA" w14:textId="77777777" w:rsidTr="006219DF">
        <w:tc>
          <w:tcPr>
            <w:tcW w:w="0" w:type="auto"/>
          </w:tcPr>
          <w:p w14:paraId="1FDD9DF1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Najniższa wysokość środka 35cm</w:t>
            </w:r>
          </w:p>
        </w:tc>
      </w:tr>
      <w:tr w:rsidR="006219DF" w:rsidRPr="006219DF" w14:paraId="7B96CB6E" w14:textId="77777777" w:rsidTr="006219DF">
        <w:tc>
          <w:tcPr>
            <w:tcW w:w="0" w:type="auto"/>
          </w:tcPr>
          <w:p w14:paraId="00208B90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Kratka Szeroko-ogniskowa o zakresie 110-180cm , 10:1, 40lp/mm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wyjmowana</w:t>
            </w:r>
          </w:p>
        </w:tc>
      </w:tr>
      <w:tr w:rsidR="006219DF" w:rsidRPr="006219DF" w14:paraId="27BD7716" w14:textId="77777777" w:rsidTr="006219DF">
        <w:tc>
          <w:tcPr>
            <w:tcW w:w="0" w:type="auto"/>
          </w:tcPr>
          <w:p w14:paraId="63073D09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Automatyczne nadążanie lampy za ruchem pionowym stołu i stojaka płucnego. </w:t>
            </w:r>
          </w:p>
        </w:tc>
      </w:tr>
      <w:tr w:rsidR="006219DF" w:rsidRPr="006219DF" w14:paraId="2E6B7380" w14:textId="77777777" w:rsidTr="006219DF">
        <w:tc>
          <w:tcPr>
            <w:tcW w:w="0" w:type="auto"/>
          </w:tcPr>
          <w:p w14:paraId="2A8E414A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System zautomatyzowanego zachowania odległość SID od stołu RTG przy ruchu pionowym blatu stołu</w:t>
            </w:r>
          </w:p>
        </w:tc>
      </w:tr>
      <w:tr w:rsidR="006219DF" w:rsidRPr="006219DF" w14:paraId="45AAA265" w14:textId="77777777" w:rsidTr="006219DF">
        <w:tc>
          <w:tcPr>
            <w:tcW w:w="0" w:type="auto"/>
          </w:tcPr>
          <w:p w14:paraId="6B3AB124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Zawansowane oprogramowanie konsoli technika wyposażone w Interfejs DICOM: DICOM 3.0,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Work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List Manager(WLM),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Print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Send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, nagrywanie płyt CD dla pacjenta z przeglądarką zgodną z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Dicom</w:t>
            </w:r>
            <w:proofErr w:type="spellEnd"/>
          </w:p>
        </w:tc>
      </w:tr>
      <w:tr w:rsidR="006219DF" w:rsidRPr="006219DF" w14:paraId="27E4DE75" w14:textId="77777777" w:rsidTr="006219DF">
        <w:tc>
          <w:tcPr>
            <w:tcW w:w="0" w:type="auto"/>
          </w:tcPr>
          <w:p w14:paraId="3E24E152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Oprogramowanie pediatryczne z podziałem wiekowym i wagowym </w:t>
            </w:r>
          </w:p>
        </w:tc>
      </w:tr>
      <w:tr w:rsidR="006219DF" w:rsidRPr="006219DF" w14:paraId="6184C974" w14:textId="77777777" w:rsidTr="006219DF">
        <w:tc>
          <w:tcPr>
            <w:tcW w:w="0" w:type="auto"/>
          </w:tcPr>
          <w:p w14:paraId="1236F5EA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Oprogramowanie do kompresji kości żeber</w:t>
            </w:r>
          </w:p>
        </w:tc>
      </w:tr>
      <w:tr w:rsidR="006219DF" w:rsidRPr="006219DF" w14:paraId="04F81371" w14:textId="77777777" w:rsidTr="006219DF">
        <w:tc>
          <w:tcPr>
            <w:tcW w:w="0" w:type="auto"/>
          </w:tcPr>
          <w:p w14:paraId="3E3150DD" w14:textId="77777777" w:rsidR="006219DF" w:rsidRPr="006219DF" w:rsidRDefault="006219DF" w:rsidP="00733D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Trzymonitorowa Lekarska stacja diagnostyczna spełniająca warunki określone w Rozporządzeniu Ministra Zdrowia z 18 lutego 2011 r. "W sprawie warunków bezpiecznego stosowania promieniowania jonizującego dla wszystkich rodzajów ekspozycji medycznej" (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DzU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. z 2011 r. nr 51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poz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265). </w:t>
            </w:r>
          </w:p>
        </w:tc>
      </w:tr>
      <w:tr w:rsidR="006219DF" w:rsidRPr="006219DF" w14:paraId="15FB037E" w14:textId="77777777" w:rsidTr="006219DF">
        <w:tc>
          <w:tcPr>
            <w:tcW w:w="0" w:type="auto"/>
          </w:tcPr>
          <w:p w14:paraId="3C0E91C5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Stacja technika</w:t>
            </w:r>
          </w:p>
        </w:tc>
      </w:tr>
      <w:tr w:rsidR="006219DF" w:rsidRPr="006219DF" w14:paraId="76F6D98A" w14:textId="77777777" w:rsidTr="006219DF">
        <w:tc>
          <w:tcPr>
            <w:tcW w:w="0" w:type="auto"/>
          </w:tcPr>
          <w:p w14:paraId="59C1B2D7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Komputer Procesor i5, 8GB RAM, dysk twardy 500GB</w:t>
            </w:r>
          </w:p>
        </w:tc>
      </w:tr>
      <w:tr w:rsidR="006219DF" w:rsidRPr="006219DF" w14:paraId="00832AC6" w14:textId="77777777" w:rsidTr="006219DF">
        <w:tc>
          <w:tcPr>
            <w:tcW w:w="0" w:type="auto"/>
          </w:tcPr>
          <w:p w14:paraId="77047180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Monitor Dotykowy, LCD 23”, rozdzielczość 1920x1080 pikseli</w:t>
            </w:r>
          </w:p>
        </w:tc>
      </w:tr>
      <w:tr w:rsidR="006219DF" w:rsidRPr="002E0DC1" w14:paraId="5517B5C8" w14:textId="77777777" w:rsidTr="006219DF">
        <w:tc>
          <w:tcPr>
            <w:tcW w:w="0" w:type="auto"/>
          </w:tcPr>
          <w:p w14:paraId="430C975D" w14:textId="77777777" w:rsidR="006219DF" w:rsidRPr="002E0DC1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2E0DC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Zgodność</w:t>
            </w:r>
            <w:proofErr w:type="spellEnd"/>
            <w:r w:rsidRPr="002E0DC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0DC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Dicom</w:t>
            </w:r>
            <w:proofErr w:type="spellEnd"/>
            <w:r w:rsidRPr="002E0DC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3.0 Worklist, Print, Send, Storage Commitment, MPPS</w:t>
            </w:r>
          </w:p>
        </w:tc>
      </w:tr>
      <w:tr w:rsidR="006219DF" w:rsidRPr="006219DF" w14:paraId="340373AD" w14:textId="77777777" w:rsidTr="006219DF">
        <w:tc>
          <w:tcPr>
            <w:tcW w:w="0" w:type="auto"/>
          </w:tcPr>
          <w:p w14:paraId="09A5ADA6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Analiza zdjęć odrzuconych ,  eksport do pliku Excela</w:t>
            </w:r>
          </w:p>
        </w:tc>
      </w:tr>
      <w:tr w:rsidR="006219DF" w:rsidRPr="006219DF" w14:paraId="665AABD8" w14:textId="77777777" w:rsidTr="006219DF">
        <w:tc>
          <w:tcPr>
            <w:tcW w:w="0" w:type="auto"/>
          </w:tcPr>
          <w:p w14:paraId="03797A6F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Oprogramowanie w języku polskim  z systemem pomocy w języku polskim</w:t>
            </w:r>
          </w:p>
        </w:tc>
      </w:tr>
      <w:tr w:rsidR="006219DF" w:rsidRPr="006219DF" w14:paraId="16B1FBEE" w14:textId="77777777" w:rsidTr="006219DF">
        <w:tc>
          <w:tcPr>
            <w:tcW w:w="0" w:type="auto"/>
          </w:tcPr>
          <w:p w14:paraId="3F7F6E29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Procedury zdefiniowane w języku polskim - 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zdefinowanych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500 z możliwością dodania lub edycji własnych</w:t>
            </w:r>
          </w:p>
        </w:tc>
      </w:tr>
      <w:tr w:rsidR="006219DF" w:rsidRPr="006219DF" w14:paraId="27E835FD" w14:textId="77777777" w:rsidTr="006219DF">
        <w:tc>
          <w:tcPr>
            <w:tcW w:w="0" w:type="auto"/>
          </w:tcPr>
          <w:p w14:paraId="451A958E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Standardowe wbudowane narzędzia do obróbki obrazowej</w:t>
            </w:r>
          </w:p>
        </w:tc>
      </w:tr>
      <w:tr w:rsidR="006219DF" w:rsidRPr="006219DF" w14:paraId="52E5839B" w14:textId="77777777" w:rsidTr="006219DF">
        <w:tc>
          <w:tcPr>
            <w:tcW w:w="0" w:type="auto"/>
          </w:tcPr>
          <w:p w14:paraId="126BF6BE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regulacja jasności i kontrastu obrazu</w:t>
            </w:r>
          </w:p>
        </w:tc>
      </w:tr>
      <w:tr w:rsidR="006219DF" w:rsidRPr="006219DF" w14:paraId="1780BD70" w14:textId="77777777" w:rsidTr="006219DF">
        <w:tc>
          <w:tcPr>
            <w:tcW w:w="0" w:type="auto"/>
          </w:tcPr>
          <w:p w14:paraId="49F6AE12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regulacja kontrastu szczegółów i głębokości bitowej</w:t>
            </w:r>
          </w:p>
        </w:tc>
      </w:tr>
      <w:tr w:rsidR="006219DF" w:rsidRPr="006219DF" w14:paraId="56A67B40" w14:textId="77777777" w:rsidTr="006219DF">
        <w:tc>
          <w:tcPr>
            <w:tcW w:w="0" w:type="auto"/>
          </w:tcPr>
          <w:p w14:paraId="40F01D72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obroty o 90 stopni</w:t>
            </w:r>
          </w:p>
        </w:tc>
      </w:tr>
      <w:tr w:rsidR="006219DF" w:rsidRPr="006219DF" w14:paraId="7DD08088" w14:textId="77777777" w:rsidTr="006219DF">
        <w:tc>
          <w:tcPr>
            <w:tcW w:w="0" w:type="auto"/>
          </w:tcPr>
          <w:p w14:paraId="4BD3221D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odbicia lustrzane</w:t>
            </w:r>
          </w:p>
        </w:tc>
      </w:tr>
      <w:tr w:rsidR="006219DF" w:rsidRPr="006219DF" w14:paraId="22604987" w14:textId="77777777" w:rsidTr="006219DF">
        <w:tc>
          <w:tcPr>
            <w:tcW w:w="0" w:type="auto"/>
          </w:tcPr>
          <w:p w14:paraId="42DFE4FB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- pomiary odległości, kątów, kątów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Cobba</w:t>
            </w:r>
            <w:proofErr w:type="spellEnd"/>
          </w:p>
        </w:tc>
      </w:tr>
      <w:tr w:rsidR="006219DF" w:rsidRPr="006219DF" w14:paraId="64CC9CC5" w14:textId="77777777" w:rsidTr="006219DF">
        <w:tc>
          <w:tcPr>
            <w:tcW w:w="0" w:type="auto"/>
          </w:tcPr>
          <w:p w14:paraId="62F17970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obroty o dowolny kąt</w:t>
            </w:r>
          </w:p>
        </w:tc>
      </w:tr>
      <w:tr w:rsidR="006219DF" w:rsidRPr="006219DF" w14:paraId="5E502537" w14:textId="77777777" w:rsidTr="006219DF">
        <w:tc>
          <w:tcPr>
            <w:tcW w:w="0" w:type="auto"/>
          </w:tcPr>
          <w:p w14:paraId="18A71EAA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adnotacje z możliwością kreowania własnych</w:t>
            </w:r>
          </w:p>
        </w:tc>
      </w:tr>
      <w:tr w:rsidR="006219DF" w:rsidRPr="006219DF" w14:paraId="68AE38BD" w14:textId="77777777" w:rsidTr="006219DF">
        <w:tc>
          <w:tcPr>
            <w:tcW w:w="0" w:type="auto"/>
          </w:tcPr>
          <w:p w14:paraId="43B0976E" w14:textId="77777777" w:rsidR="006219DF" w:rsidRPr="006219DF" w:rsidRDefault="006219DF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Eksport obrazów nagrywanie płyt CD w standardzie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Dicom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3.0, eksport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dysk USB</w:t>
            </w:r>
          </w:p>
        </w:tc>
      </w:tr>
      <w:tr w:rsidR="00D716F1" w:rsidRPr="006219DF" w14:paraId="33BB0F3E" w14:textId="77777777" w:rsidTr="006219DF">
        <w:tc>
          <w:tcPr>
            <w:tcW w:w="0" w:type="auto"/>
          </w:tcPr>
          <w:p w14:paraId="7EC3AC6F" w14:textId="77777777" w:rsidR="00D716F1" w:rsidRPr="006219DF" w:rsidRDefault="00D716F1" w:rsidP="002840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Zaawansowane wbudowane specjalizowanie do obróbki obrazowej</w:t>
            </w:r>
          </w:p>
        </w:tc>
      </w:tr>
      <w:tr w:rsidR="00D716F1" w:rsidRPr="006219DF" w14:paraId="22E8AE0C" w14:textId="77777777" w:rsidTr="006219DF">
        <w:tc>
          <w:tcPr>
            <w:tcW w:w="0" w:type="auto"/>
          </w:tcPr>
          <w:p w14:paraId="2A448D2D" w14:textId="77777777" w:rsidR="00D716F1" w:rsidRPr="006219DF" w:rsidRDefault="00D716F1" w:rsidP="002840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 współczynnik ekspozycji CSH</w:t>
            </w:r>
          </w:p>
        </w:tc>
      </w:tr>
      <w:tr w:rsidR="00D716F1" w:rsidRPr="006219DF" w14:paraId="1CE13CD8" w14:textId="77777777" w:rsidTr="006219DF">
        <w:tc>
          <w:tcPr>
            <w:tcW w:w="0" w:type="auto"/>
          </w:tcPr>
          <w:p w14:paraId="5369CCC3" w14:textId="77777777" w:rsidR="00D716F1" w:rsidRPr="006219DF" w:rsidRDefault="00D716F1" w:rsidP="002840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współczynnik ekspozycji zgodny z IEC</w:t>
            </w:r>
          </w:p>
        </w:tc>
      </w:tr>
      <w:tr w:rsidR="00D716F1" w:rsidRPr="006219DF" w14:paraId="65E6D6D3" w14:textId="77777777" w:rsidTr="006219DF">
        <w:tc>
          <w:tcPr>
            <w:tcW w:w="0" w:type="auto"/>
          </w:tcPr>
          <w:p w14:paraId="07E7E272" w14:textId="77777777" w:rsidR="00D716F1" w:rsidRPr="006219DF" w:rsidRDefault="00D716F1" w:rsidP="002840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narzędzie ROI do pomiarów kontroli jakości</w:t>
            </w:r>
          </w:p>
        </w:tc>
      </w:tr>
      <w:tr w:rsidR="00D716F1" w:rsidRPr="006219DF" w14:paraId="2F726D7E" w14:textId="77777777" w:rsidTr="006219DF">
        <w:tc>
          <w:tcPr>
            <w:tcW w:w="0" w:type="auto"/>
          </w:tcPr>
          <w:p w14:paraId="63CC4B52" w14:textId="77777777" w:rsidR="00D716F1" w:rsidRPr="006219DF" w:rsidRDefault="00D716F1" w:rsidP="002840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- dane o ekspozycji (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kV,mAs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, dawka powierzchniowa)</w:t>
            </w:r>
          </w:p>
        </w:tc>
      </w:tr>
      <w:tr w:rsidR="00D716F1" w:rsidRPr="006219DF" w14:paraId="3A75D46E" w14:textId="77777777" w:rsidTr="006219DF">
        <w:tc>
          <w:tcPr>
            <w:tcW w:w="0" w:type="auto"/>
          </w:tcPr>
          <w:p w14:paraId="53DF5968" w14:textId="77777777" w:rsidR="00D716F1" w:rsidRPr="006219DF" w:rsidRDefault="00D716F1" w:rsidP="00B00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Duplikator automatyczny sieciowy z komputerem sterującym,</w:t>
            </w:r>
          </w:p>
        </w:tc>
      </w:tr>
      <w:tr w:rsidR="00D716F1" w:rsidRPr="006219DF" w14:paraId="601F97A4" w14:textId="77777777" w:rsidTr="006219DF">
        <w:tc>
          <w:tcPr>
            <w:tcW w:w="0" w:type="auto"/>
          </w:tcPr>
          <w:p w14:paraId="55635E25" w14:textId="77777777" w:rsidR="00D716F1" w:rsidRPr="006219DF" w:rsidRDefault="00D716F1" w:rsidP="00B00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do nagrywania w sieci serii płyt </w:t>
            </w:r>
            <w:proofErr w:type="spellStart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Blu</w:t>
            </w:r>
            <w:proofErr w:type="spellEnd"/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 Ray/CD/DVD z nadrukami.</w:t>
            </w:r>
          </w:p>
        </w:tc>
      </w:tr>
      <w:tr w:rsidR="00D716F1" w:rsidRPr="006219DF" w14:paraId="2822E577" w14:textId="77777777" w:rsidTr="006219DF">
        <w:tc>
          <w:tcPr>
            <w:tcW w:w="0" w:type="auto"/>
          </w:tcPr>
          <w:p w14:paraId="3709657D" w14:textId="77777777" w:rsidR="00D716F1" w:rsidRPr="006219DF" w:rsidRDefault="00D716F1" w:rsidP="00B00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Urządzenie wyposażone jest w trzy podajniki o pojemności 50 płyt każdy co pozwala na pełną automatyzację</w:t>
            </w:r>
          </w:p>
          <w:p w14:paraId="7E87505C" w14:textId="77777777" w:rsidR="00D716F1" w:rsidRPr="006219DF" w:rsidRDefault="00D716F1" w:rsidP="00E67A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zadań kopiowania. Urządzenie  - szerokość nie przekracza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40 cm.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716F1" w:rsidRPr="006219DF" w14:paraId="21B4C619" w14:textId="77777777" w:rsidTr="006219DF">
        <w:tc>
          <w:tcPr>
            <w:tcW w:w="0" w:type="auto"/>
          </w:tcPr>
          <w:p w14:paraId="5DC9CC70" w14:textId="77777777" w:rsidR="00D716F1" w:rsidRPr="006219DF" w:rsidRDefault="00D716F1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Gwarancja 36 miesięcy</w:t>
            </w:r>
          </w:p>
        </w:tc>
      </w:tr>
      <w:tr w:rsidR="00D716F1" w:rsidRPr="006219DF" w14:paraId="08E896D5" w14:textId="77777777" w:rsidTr="006219DF">
        <w:tc>
          <w:tcPr>
            <w:tcW w:w="0" w:type="auto"/>
          </w:tcPr>
          <w:p w14:paraId="2F2065A7" w14:textId="77777777" w:rsidR="00D716F1" w:rsidRPr="006219DF" w:rsidRDefault="00D716F1" w:rsidP="00D71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Szkolenie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personelu medycznego w miejscu instalacji</w:t>
            </w:r>
          </w:p>
        </w:tc>
      </w:tr>
      <w:tr w:rsidR="00D716F1" w:rsidRPr="006219DF" w14:paraId="3761242F" w14:textId="77777777" w:rsidTr="006219DF">
        <w:tc>
          <w:tcPr>
            <w:tcW w:w="0" w:type="auto"/>
          </w:tcPr>
          <w:p w14:paraId="5DEF10B7" w14:textId="77777777" w:rsidR="00D716F1" w:rsidRPr="006219DF" w:rsidRDefault="00D716F1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Wymagane przeglądy gwarancyjne w cenie</w:t>
            </w:r>
          </w:p>
        </w:tc>
      </w:tr>
      <w:tr w:rsidR="00D716F1" w:rsidRPr="006219DF" w14:paraId="709A2307" w14:textId="77777777" w:rsidTr="006219DF">
        <w:tc>
          <w:tcPr>
            <w:tcW w:w="0" w:type="auto"/>
          </w:tcPr>
          <w:p w14:paraId="24B5E18A" w14:textId="77777777" w:rsidR="00D716F1" w:rsidRPr="006219DF" w:rsidRDefault="00D716F1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Reakcja serwisu do 24 godzin w dni robocze jeśli jest zdalny dostęp do urządzenia</w:t>
            </w:r>
          </w:p>
        </w:tc>
      </w:tr>
      <w:tr w:rsidR="00D716F1" w:rsidRPr="006219DF" w14:paraId="540E28FB" w14:textId="77777777" w:rsidTr="006219DF">
        <w:tc>
          <w:tcPr>
            <w:tcW w:w="0" w:type="auto"/>
          </w:tcPr>
          <w:p w14:paraId="643EB0B6" w14:textId="77777777" w:rsidR="00D716F1" w:rsidRPr="006219DF" w:rsidRDefault="00D716F1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>Czas naprawy Do 4 dni roboczych</w:t>
            </w:r>
          </w:p>
        </w:tc>
      </w:tr>
      <w:tr w:rsidR="00D716F1" w:rsidRPr="006219DF" w14:paraId="47501CB8" w14:textId="77777777" w:rsidTr="006219DF">
        <w:tc>
          <w:tcPr>
            <w:tcW w:w="0" w:type="auto"/>
          </w:tcPr>
          <w:p w14:paraId="3E47107B" w14:textId="77777777" w:rsidR="00D716F1" w:rsidRPr="006219DF" w:rsidRDefault="00D716F1" w:rsidP="0073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Dostępność części zamiennych min. 8 lat</w:t>
            </w:r>
          </w:p>
        </w:tc>
      </w:tr>
      <w:tr w:rsidR="00D716F1" w:rsidRPr="006219DF" w14:paraId="7F33E5F5" w14:textId="77777777" w:rsidTr="006219DF">
        <w:tc>
          <w:tcPr>
            <w:tcW w:w="0" w:type="auto"/>
          </w:tcPr>
          <w:p w14:paraId="676A971B" w14:textId="77777777" w:rsidR="00D716F1" w:rsidRPr="006219DF" w:rsidRDefault="00D716F1" w:rsidP="005C7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Wszystkie elementy (aparat RTG, stacja, duplikator) muszą zostać zintegrowane z funkcjonującymi w Szpitalu systemami informatycznymi RIS/PACS/HIS </w:t>
            </w:r>
          </w:p>
        </w:tc>
      </w:tr>
      <w:tr w:rsidR="00D716F1" w:rsidRPr="006219DF" w14:paraId="69855AC2" w14:textId="77777777" w:rsidTr="006219DF">
        <w:tc>
          <w:tcPr>
            <w:tcW w:w="0" w:type="auto"/>
          </w:tcPr>
          <w:p w14:paraId="0509F193" w14:textId="77777777" w:rsidR="00D716F1" w:rsidRPr="006219DF" w:rsidRDefault="00D716F1" w:rsidP="005C7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9DF">
              <w:rPr>
                <w:rFonts w:ascii="Times New Roman" w:hAnsi="Times New Roman" w:cs="Times New Roman"/>
                <w:sz w:val="20"/>
                <w:szCs w:val="20"/>
              </w:rPr>
              <w:t xml:space="preserve">Po stronie dostawcy wykonanie zawieszenia sufitowego zgodnie z wytycznymi producent aparatu. </w:t>
            </w:r>
          </w:p>
        </w:tc>
      </w:tr>
    </w:tbl>
    <w:p w14:paraId="3BF7B3D2" w14:textId="77777777" w:rsidR="00111845" w:rsidRPr="005A5FF1" w:rsidRDefault="00111845" w:rsidP="00111845">
      <w:pPr>
        <w:jc w:val="both"/>
        <w:rPr>
          <w:rFonts w:ascii="Times New Roman" w:hAnsi="Times New Roman" w:cs="Times New Roman"/>
          <w:sz w:val="20"/>
        </w:rPr>
      </w:pPr>
    </w:p>
    <w:p w14:paraId="28BA55FC" w14:textId="77777777" w:rsidR="00E062B6" w:rsidRDefault="00E062B6">
      <w:pPr>
        <w:rPr>
          <w:rFonts w:ascii="Times New Roman" w:hAnsi="Times New Roman" w:cs="Times New Roman"/>
        </w:rPr>
      </w:pPr>
    </w:p>
    <w:p w14:paraId="0F815E18" w14:textId="77777777" w:rsidR="00F03DC3" w:rsidRPr="005A5FF1" w:rsidRDefault="00F03DC3">
      <w:pPr>
        <w:rPr>
          <w:rFonts w:ascii="Times New Roman" w:hAnsi="Times New Roman" w:cs="Times New Roman"/>
        </w:rPr>
      </w:pPr>
    </w:p>
    <w:p w14:paraId="71038560" w14:textId="77777777" w:rsidR="00E062B6" w:rsidRPr="00F03DC3" w:rsidRDefault="00E062B6">
      <w:pPr>
        <w:rPr>
          <w:rFonts w:ascii="Times New Roman" w:hAnsi="Times New Roman" w:cs="Times New Roman"/>
          <w:b/>
        </w:rPr>
      </w:pPr>
      <w:r w:rsidRPr="00F03DC3">
        <w:rPr>
          <w:rFonts w:ascii="Times New Roman" w:hAnsi="Times New Roman" w:cs="Times New Roman"/>
          <w:b/>
        </w:rPr>
        <w:t>Zadanie nr  2</w:t>
      </w:r>
    </w:p>
    <w:p w14:paraId="2F2098BB" w14:textId="77777777" w:rsidR="00E062B6" w:rsidRPr="00F03DC3" w:rsidRDefault="00E062B6">
      <w:pPr>
        <w:rPr>
          <w:rFonts w:ascii="Times New Roman" w:hAnsi="Times New Roman" w:cs="Times New Roman"/>
          <w:b/>
        </w:rPr>
      </w:pPr>
      <w:r w:rsidRPr="00F03DC3">
        <w:rPr>
          <w:rFonts w:ascii="Times New Roman" w:hAnsi="Times New Roman" w:cs="Times New Roman"/>
          <w:b/>
        </w:rPr>
        <w:t xml:space="preserve">Pozycja </w:t>
      </w:r>
      <w:r w:rsidR="00CC2A2F" w:rsidRPr="00F03DC3">
        <w:rPr>
          <w:rFonts w:ascii="Times New Roman" w:hAnsi="Times New Roman" w:cs="Times New Roman"/>
          <w:b/>
        </w:rPr>
        <w:t xml:space="preserve"> B.6 – myjka/płuczko dezynfektor – 1 </w:t>
      </w:r>
      <w:proofErr w:type="spellStart"/>
      <w:r w:rsidR="00CC2A2F" w:rsidRPr="00F03DC3">
        <w:rPr>
          <w:rFonts w:ascii="Times New Roman" w:hAnsi="Times New Roman" w:cs="Times New Roman"/>
          <w:b/>
        </w:rPr>
        <w:t>szt</w:t>
      </w:r>
      <w:proofErr w:type="spellEnd"/>
    </w:p>
    <w:p w14:paraId="1090044B" w14:textId="77777777" w:rsidR="00D666FE" w:rsidRPr="005A5FF1" w:rsidRDefault="00D666FE" w:rsidP="00D666FE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17"/>
        <w:gridCol w:w="1843"/>
        <w:gridCol w:w="1100"/>
      </w:tblGrid>
      <w:tr w:rsidR="00D666FE" w:rsidRPr="005A5FF1" w14:paraId="6D0333B5" w14:textId="77777777" w:rsidTr="004B0321">
        <w:tc>
          <w:tcPr>
            <w:tcW w:w="828" w:type="dxa"/>
          </w:tcPr>
          <w:p w14:paraId="00017A3B" w14:textId="77777777" w:rsidR="00D666FE" w:rsidRPr="005A5FF1" w:rsidRDefault="00D666FE" w:rsidP="004B03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517" w:type="dxa"/>
          </w:tcPr>
          <w:p w14:paraId="53BAD9C3" w14:textId="77777777" w:rsidR="00D666FE" w:rsidRPr="005A5FF1" w:rsidRDefault="00D666FE" w:rsidP="004B03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b/>
                <w:sz w:val="20"/>
                <w:szCs w:val="20"/>
              </w:rPr>
              <w:t>Opis wymaganych parametrów/rodzaj</w:t>
            </w:r>
          </w:p>
        </w:tc>
        <w:tc>
          <w:tcPr>
            <w:tcW w:w="1843" w:type="dxa"/>
          </w:tcPr>
          <w:p w14:paraId="4240EDC0" w14:textId="77777777" w:rsidR="00D666FE" w:rsidRPr="005A5FF1" w:rsidRDefault="00D666FE" w:rsidP="004B03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b/>
                <w:sz w:val="20"/>
                <w:szCs w:val="20"/>
              </w:rPr>
              <w:t>Potwierdzenie wymagań</w:t>
            </w:r>
          </w:p>
        </w:tc>
        <w:tc>
          <w:tcPr>
            <w:tcW w:w="1100" w:type="dxa"/>
          </w:tcPr>
          <w:p w14:paraId="4FEDB345" w14:textId="77777777" w:rsidR="00D666FE" w:rsidRPr="005A5FF1" w:rsidRDefault="00D666FE" w:rsidP="004B03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D666FE" w:rsidRPr="005A5FF1" w14:paraId="3E54D42C" w14:textId="77777777" w:rsidTr="004B0321">
        <w:tc>
          <w:tcPr>
            <w:tcW w:w="828" w:type="dxa"/>
          </w:tcPr>
          <w:p w14:paraId="2EE39832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5517" w:type="dxa"/>
          </w:tcPr>
          <w:p w14:paraId="6C52904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Do opróżniania, płukania i dezynfekcji basenów, kaczek, butli , naczyń operacyjnych, itp.</w:t>
            </w:r>
          </w:p>
        </w:tc>
        <w:tc>
          <w:tcPr>
            <w:tcW w:w="1843" w:type="dxa"/>
          </w:tcPr>
          <w:p w14:paraId="3676C78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5D10260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3E6E44B4" w14:textId="77777777" w:rsidTr="004B0321">
        <w:tc>
          <w:tcPr>
            <w:tcW w:w="828" w:type="dxa"/>
          </w:tcPr>
          <w:p w14:paraId="575C77C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17" w:type="dxa"/>
          </w:tcPr>
          <w:p w14:paraId="116BADF7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Wbudowana pompa detergentu oraz środka płucząco-</w:t>
            </w:r>
            <w:proofErr w:type="spellStart"/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odkamieniającego</w:t>
            </w:r>
            <w:proofErr w:type="spellEnd"/>
          </w:p>
        </w:tc>
        <w:tc>
          <w:tcPr>
            <w:tcW w:w="1843" w:type="dxa"/>
          </w:tcPr>
          <w:p w14:paraId="6AFD97B2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DB185F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AA96EE0" w14:textId="77777777" w:rsidTr="004B0321">
        <w:tc>
          <w:tcPr>
            <w:tcW w:w="828" w:type="dxa"/>
          </w:tcPr>
          <w:p w14:paraId="274E88A8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17" w:type="dxa"/>
          </w:tcPr>
          <w:p w14:paraId="0ADD51A7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Konstrukcja oraz komora i obudowa ze stali nierdzewnej</w:t>
            </w:r>
          </w:p>
        </w:tc>
        <w:tc>
          <w:tcPr>
            <w:tcW w:w="1843" w:type="dxa"/>
          </w:tcPr>
          <w:p w14:paraId="6792251E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CA6EB9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51C4042" w14:textId="77777777" w:rsidTr="004B0321">
        <w:tc>
          <w:tcPr>
            <w:tcW w:w="828" w:type="dxa"/>
          </w:tcPr>
          <w:p w14:paraId="310F7200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17" w:type="dxa"/>
          </w:tcPr>
          <w:p w14:paraId="38952FA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Ładowanie od góry</w:t>
            </w:r>
          </w:p>
        </w:tc>
        <w:tc>
          <w:tcPr>
            <w:tcW w:w="1843" w:type="dxa"/>
          </w:tcPr>
          <w:p w14:paraId="4E53239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688471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892A8C8" w14:textId="77777777" w:rsidTr="004B0321">
        <w:tc>
          <w:tcPr>
            <w:tcW w:w="828" w:type="dxa"/>
          </w:tcPr>
          <w:p w14:paraId="77D9E3F6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17" w:type="dxa"/>
          </w:tcPr>
          <w:p w14:paraId="7D0B593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Drzwi otwierane pedałem nożnym lub pilotem</w:t>
            </w:r>
          </w:p>
        </w:tc>
        <w:tc>
          <w:tcPr>
            <w:tcW w:w="1843" w:type="dxa"/>
          </w:tcPr>
          <w:p w14:paraId="376A6EC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92842A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2EC38C9" w14:textId="77777777" w:rsidTr="004B0321">
        <w:tc>
          <w:tcPr>
            <w:tcW w:w="828" w:type="dxa"/>
          </w:tcPr>
          <w:p w14:paraId="5D61FADD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17" w:type="dxa"/>
          </w:tcPr>
          <w:p w14:paraId="12E1D3F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Zasilanie elektryczne</w:t>
            </w:r>
          </w:p>
        </w:tc>
        <w:tc>
          <w:tcPr>
            <w:tcW w:w="1843" w:type="dxa"/>
          </w:tcPr>
          <w:p w14:paraId="7C8C8E5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73E0FA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D3F7A23" w14:textId="77777777" w:rsidTr="004B0321">
        <w:tc>
          <w:tcPr>
            <w:tcW w:w="828" w:type="dxa"/>
          </w:tcPr>
          <w:p w14:paraId="1B4B682A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17" w:type="dxa"/>
          </w:tcPr>
          <w:p w14:paraId="36E7D160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Zasilanie wodne ½ cala, woda zimna i ciepła min. 20l/min</w:t>
            </w:r>
          </w:p>
        </w:tc>
        <w:tc>
          <w:tcPr>
            <w:tcW w:w="1843" w:type="dxa"/>
          </w:tcPr>
          <w:p w14:paraId="7658199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CDB1EF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335FBB43" w14:textId="77777777" w:rsidTr="004B0321">
        <w:tc>
          <w:tcPr>
            <w:tcW w:w="828" w:type="dxa"/>
          </w:tcPr>
          <w:p w14:paraId="373D8873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517" w:type="dxa"/>
          </w:tcPr>
          <w:p w14:paraId="4EA887CE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Podłączenie do kanalizacji – 110mm</w:t>
            </w:r>
          </w:p>
        </w:tc>
        <w:tc>
          <w:tcPr>
            <w:tcW w:w="1843" w:type="dxa"/>
          </w:tcPr>
          <w:p w14:paraId="326ED67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127150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2BD3FD14" w14:textId="77777777" w:rsidTr="004B0321">
        <w:tc>
          <w:tcPr>
            <w:tcW w:w="828" w:type="dxa"/>
          </w:tcPr>
          <w:p w14:paraId="7A9FD8DF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517" w:type="dxa"/>
          </w:tcPr>
          <w:p w14:paraId="614FD38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Objętość komory min. 70L</w:t>
            </w:r>
          </w:p>
        </w:tc>
        <w:tc>
          <w:tcPr>
            <w:tcW w:w="1843" w:type="dxa"/>
          </w:tcPr>
          <w:p w14:paraId="4E73C1D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9DFDAA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0AF19E0" w14:textId="77777777" w:rsidTr="004B0321">
        <w:tc>
          <w:tcPr>
            <w:tcW w:w="828" w:type="dxa"/>
          </w:tcPr>
          <w:p w14:paraId="7EA0BBE2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517" w:type="dxa"/>
          </w:tcPr>
          <w:p w14:paraId="7754C23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Funkcja obrotu do automatycznego opróżniania</w:t>
            </w:r>
          </w:p>
        </w:tc>
        <w:tc>
          <w:tcPr>
            <w:tcW w:w="1843" w:type="dxa"/>
          </w:tcPr>
          <w:p w14:paraId="09AB8E3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57BFD3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0A27457B" w14:textId="77777777" w:rsidTr="004B0321">
        <w:tc>
          <w:tcPr>
            <w:tcW w:w="828" w:type="dxa"/>
          </w:tcPr>
          <w:p w14:paraId="688084DC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517" w:type="dxa"/>
          </w:tcPr>
          <w:p w14:paraId="2575C7A3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dezynfekcji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termicznej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powyżej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90ºC</w:t>
            </w:r>
          </w:p>
        </w:tc>
        <w:tc>
          <w:tcPr>
            <w:tcW w:w="1843" w:type="dxa"/>
          </w:tcPr>
          <w:p w14:paraId="3278784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2AB213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AD61D02" w14:textId="77777777" w:rsidTr="004B0321">
        <w:tc>
          <w:tcPr>
            <w:tcW w:w="828" w:type="dxa"/>
          </w:tcPr>
          <w:p w14:paraId="1FA14020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517" w:type="dxa"/>
          </w:tcPr>
          <w:p w14:paraId="0825C732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Czas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procesu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płukania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dezynfekcji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dla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standardowego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programu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dla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„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basenów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” –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poniżej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5 min.</w:t>
            </w:r>
          </w:p>
        </w:tc>
        <w:tc>
          <w:tcPr>
            <w:tcW w:w="1843" w:type="dxa"/>
          </w:tcPr>
          <w:p w14:paraId="2C578C27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5A8767B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F9DE72B" w14:textId="77777777" w:rsidTr="004B0321">
        <w:tc>
          <w:tcPr>
            <w:tcW w:w="828" w:type="dxa"/>
          </w:tcPr>
          <w:p w14:paraId="2323A4C7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517" w:type="dxa"/>
          </w:tcPr>
          <w:p w14:paraId="297531F9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Kompaktowa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budowa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:</w:t>
            </w:r>
          </w:p>
          <w:p w14:paraId="100AE278" w14:textId="77777777" w:rsidR="00D666FE" w:rsidRPr="005A5FF1" w:rsidRDefault="00D666FE" w:rsidP="004B032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5A5FF1">
              <w:rPr>
                <w:rFonts w:cs="Times New Roman"/>
                <w:sz w:val="20"/>
                <w:szCs w:val="20"/>
              </w:rPr>
              <w:t xml:space="preserve">–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szerokość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nie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większa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niż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60 cm,</w:t>
            </w:r>
          </w:p>
          <w:p w14:paraId="0C9ED43D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5A5FF1">
              <w:rPr>
                <w:rFonts w:cs="Times New Roman"/>
                <w:sz w:val="20"/>
                <w:szCs w:val="20"/>
              </w:rPr>
              <w:t xml:space="preserve">–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wysokość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nie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większa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niż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110 cm,</w:t>
            </w:r>
          </w:p>
        </w:tc>
        <w:tc>
          <w:tcPr>
            <w:tcW w:w="1843" w:type="dxa"/>
          </w:tcPr>
          <w:p w14:paraId="4440D5F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65C57B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AE228A0" w14:textId="77777777" w:rsidTr="004B0321">
        <w:tc>
          <w:tcPr>
            <w:tcW w:w="828" w:type="dxa"/>
          </w:tcPr>
          <w:p w14:paraId="07BA0E61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517" w:type="dxa"/>
          </w:tcPr>
          <w:p w14:paraId="07C643BB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Uchwyt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nasadka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butli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ssaków</w:t>
            </w:r>
            <w:proofErr w:type="spellEnd"/>
          </w:p>
        </w:tc>
        <w:tc>
          <w:tcPr>
            <w:tcW w:w="1843" w:type="dxa"/>
          </w:tcPr>
          <w:p w14:paraId="5C212204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E22DF6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6277DBA" w14:textId="77777777" w:rsidTr="004B0321">
        <w:tc>
          <w:tcPr>
            <w:tcW w:w="828" w:type="dxa"/>
          </w:tcPr>
          <w:p w14:paraId="713D354C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517" w:type="dxa"/>
          </w:tcPr>
          <w:p w14:paraId="5432A722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Regał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wsadowy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na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utensylia</w:t>
            </w:r>
            <w:proofErr w:type="spellEnd"/>
          </w:p>
        </w:tc>
        <w:tc>
          <w:tcPr>
            <w:tcW w:w="1843" w:type="dxa"/>
          </w:tcPr>
          <w:p w14:paraId="3642AD60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702168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22A318D1" w14:textId="77777777" w:rsidTr="004B0321">
        <w:tc>
          <w:tcPr>
            <w:tcW w:w="828" w:type="dxa"/>
          </w:tcPr>
          <w:p w14:paraId="140F415C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517" w:type="dxa"/>
          </w:tcPr>
          <w:p w14:paraId="284B1268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Uchwyt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jednego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okrągłego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basenu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jednej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kaczki</w:t>
            </w:r>
            <w:proofErr w:type="spellEnd"/>
          </w:p>
        </w:tc>
        <w:tc>
          <w:tcPr>
            <w:tcW w:w="1843" w:type="dxa"/>
          </w:tcPr>
          <w:p w14:paraId="630DEB2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803536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79CC5A49" w14:textId="77777777" w:rsidTr="004B0321">
        <w:tc>
          <w:tcPr>
            <w:tcW w:w="828" w:type="dxa"/>
          </w:tcPr>
          <w:p w14:paraId="65FBDC92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517" w:type="dxa"/>
          </w:tcPr>
          <w:p w14:paraId="0A49B44B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Otwarty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układ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płukania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bez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recyrkulacji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wody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8966043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BF7BAF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DF0DE25" w14:textId="77777777" w:rsidTr="004B0321">
        <w:tc>
          <w:tcPr>
            <w:tcW w:w="828" w:type="dxa"/>
          </w:tcPr>
          <w:p w14:paraId="2FB0AA71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517" w:type="dxa"/>
          </w:tcPr>
          <w:p w14:paraId="278777B6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Szafka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umieszczania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pojemnika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detergentem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wewnątrz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3083F9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E7D09E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0C648581" w14:textId="77777777" w:rsidTr="004B0321">
        <w:tc>
          <w:tcPr>
            <w:tcW w:w="828" w:type="dxa"/>
          </w:tcPr>
          <w:p w14:paraId="7C87105F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517" w:type="dxa"/>
          </w:tcPr>
          <w:p w14:paraId="648C1208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Wbudowana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wytwornica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pary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przystosowana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zasilania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wodą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nieuzdatnioną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zabezpieczona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przed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osadami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mineralnymi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pochodzącymi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wody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nieuzdatnionej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).</w:t>
            </w:r>
          </w:p>
        </w:tc>
        <w:tc>
          <w:tcPr>
            <w:tcW w:w="1843" w:type="dxa"/>
          </w:tcPr>
          <w:p w14:paraId="6C9CB11E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243C189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227C6E5" w14:textId="77777777" w:rsidTr="004B0321">
        <w:tc>
          <w:tcPr>
            <w:tcW w:w="828" w:type="dxa"/>
          </w:tcPr>
          <w:p w14:paraId="07626C73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517" w:type="dxa"/>
          </w:tcPr>
          <w:p w14:paraId="65E72F4C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Wymagana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moc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zasilania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– do 3 kW.</w:t>
            </w:r>
          </w:p>
        </w:tc>
        <w:tc>
          <w:tcPr>
            <w:tcW w:w="1843" w:type="dxa"/>
          </w:tcPr>
          <w:p w14:paraId="710E674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09DD60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5838C4A" w14:textId="77777777" w:rsidTr="004B0321">
        <w:tc>
          <w:tcPr>
            <w:tcW w:w="828" w:type="dxa"/>
          </w:tcPr>
          <w:p w14:paraId="5B06138F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517" w:type="dxa"/>
          </w:tcPr>
          <w:p w14:paraId="13294306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Wyposażone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wyłącznik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energii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elektrycznej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dla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zasilania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głównego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0FCEA23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1AF19F4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426C288A" w14:textId="77777777" w:rsidTr="004B0321">
        <w:tc>
          <w:tcPr>
            <w:tcW w:w="828" w:type="dxa"/>
          </w:tcPr>
          <w:p w14:paraId="02A9ED6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517" w:type="dxa"/>
          </w:tcPr>
          <w:p w14:paraId="4C04EE7E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Pojemność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minimalna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:</w:t>
            </w:r>
          </w:p>
          <w:p w14:paraId="743E3775" w14:textId="77777777" w:rsidR="00D666FE" w:rsidRPr="005A5FF1" w:rsidRDefault="00D666FE" w:rsidP="00D666FE">
            <w:pPr>
              <w:pStyle w:val="Standard"/>
              <w:widowControl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jednocześnie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1 „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basen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” i 1 „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kaczka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”</w:t>
            </w:r>
          </w:p>
          <w:p w14:paraId="11E272A0" w14:textId="77777777" w:rsidR="00D666FE" w:rsidRPr="005A5FF1" w:rsidRDefault="00D666FE" w:rsidP="00D666FE">
            <w:pPr>
              <w:pStyle w:val="Standard"/>
              <w:widowControl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lub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1 „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kaczka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”</w:t>
            </w:r>
          </w:p>
          <w:p w14:paraId="375425FD" w14:textId="77777777" w:rsidR="00D666FE" w:rsidRPr="005A5FF1" w:rsidRDefault="00D666FE" w:rsidP="004B0321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5A5FF1">
              <w:rPr>
                <w:rFonts w:cs="Times New Roman"/>
                <w:sz w:val="20"/>
                <w:szCs w:val="20"/>
              </w:rPr>
              <w:t xml:space="preserve">       -    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lub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1 „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basen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”</w:t>
            </w:r>
          </w:p>
        </w:tc>
        <w:tc>
          <w:tcPr>
            <w:tcW w:w="1843" w:type="dxa"/>
          </w:tcPr>
          <w:p w14:paraId="324227C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EFD31C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4E0DE575" w14:textId="77777777" w:rsidTr="004B0321">
        <w:tc>
          <w:tcPr>
            <w:tcW w:w="828" w:type="dxa"/>
          </w:tcPr>
          <w:p w14:paraId="4A5C104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517" w:type="dxa"/>
          </w:tcPr>
          <w:p w14:paraId="48E9149D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Mikroprocesorowe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sterownie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monitorowanie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procesu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mycia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dezynfekcji</w:t>
            </w:r>
            <w:proofErr w:type="spellEnd"/>
          </w:p>
        </w:tc>
        <w:tc>
          <w:tcPr>
            <w:tcW w:w="1843" w:type="dxa"/>
          </w:tcPr>
          <w:p w14:paraId="30C893F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9E05447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1702B29" w14:textId="77777777" w:rsidTr="004B0321">
        <w:tc>
          <w:tcPr>
            <w:tcW w:w="828" w:type="dxa"/>
          </w:tcPr>
          <w:p w14:paraId="0628A627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517" w:type="dxa"/>
          </w:tcPr>
          <w:p w14:paraId="607AE82E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Automatyczny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przebieg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procesu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62A078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56F7F3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6BF5B0B5" w14:textId="77777777" w:rsidTr="004B0321">
        <w:tc>
          <w:tcPr>
            <w:tcW w:w="828" w:type="dxa"/>
          </w:tcPr>
          <w:p w14:paraId="57349724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517" w:type="dxa"/>
          </w:tcPr>
          <w:p w14:paraId="1797125A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Możliwość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podłączenia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sterownika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mikroprocesorowego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myjni-dezynfektora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komputera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PC.</w:t>
            </w:r>
          </w:p>
        </w:tc>
        <w:tc>
          <w:tcPr>
            <w:tcW w:w="1843" w:type="dxa"/>
          </w:tcPr>
          <w:p w14:paraId="19A7CB1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5279E6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2395500B" w14:textId="77777777" w:rsidTr="004B0321">
        <w:tc>
          <w:tcPr>
            <w:tcW w:w="828" w:type="dxa"/>
          </w:tcPr>
          <w:p w14:paraId="4B890C49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517" w:type="dxa"/>
          </w:tcPr>
          <w:p w14:paraId="63A92229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Mycie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dezynfekcja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przedmiotów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pomocą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min. 10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dysz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natryskowych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tym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min.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dwóch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obrotowych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A90705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2326D3B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79761F79" w14:textId="77777777" w:rsidTr="004B0321">
        <w:tc>
          <w:tcPr>
            <w:tcW w:w="828" w:type="dxa"/>
          </w:tcPr>
          <w:p w14:paraId="322C872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517" w:type="dxa"/>
          </w:tcPr>
          <w:p w14:paraId="7149656A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Para do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dezynfekcji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zewnętrznych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wewnętrznych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powierzchni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przedmiotów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znajdujących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się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komorze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podawana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pomocą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dysz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myjących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natryskowych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) –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dezynfekcja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orurowania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wewnętrznego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7C47E9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838E356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470AD912" w14:textId="77777777" w:rsidTr="004B0321">
        <w:tc>
          <w:tcPr>
            <w:tcW w:w="828" w:type="dxa"/>
          </w:tcPr>
          <w:p w14:paraId="43A25EDE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517" w:type="dxa"/>
          </w:tcPr>
          <w:p w14:paraId="471E3281" w14:textId="77777777" w:rsidR="00D666FE" w:rsidRPr="005A5FF1" w:rsidRDefault="00D666FE" w:rsidP="004B0321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Zużycie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wody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>:</w:t>
            </w:r>
          </w:p>
          <w:p w14:paraId="6C84601E" w14:textId="77777777" w:rsidR="00D666FE" w:rsidRPr="005A5FF1" w:rsidRDefault="00D666FE" w:rsidP="004B0321">
            <w:pPr>
              <w:pStyle w:val="Standard"/>
              <w:rPr>
                <w:rFonts w:cs="Times New Roman"/>
                <w:color w:val="000000"/>
                <w:sz w:val="20"/>
                <w:szCs w:val="20"/>
              </w:rPr>
            </w:pPr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a/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program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ekonomiczny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– do 11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litrów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cykl</w:t>
            </w:r>
            <w:proofErr w:type="spellEnd"/>
          </w:p>
          <w:p w14:paraId="2D685643" w14:textId="77777777" w:rsidR="00D666FE" w:rsidRPr="005A5FF1" w:rsidRDefault="00D666FE" w:rsidP="004B0321">
            <w:pPr>
              <w:pStyle w:val="Standard"/>
              <w:rPr>
                <w:rFonts w:cs="Times New Roman"/>
                <w:color w:val="000000"/>
                <w:sz w:val="20"/>
                <w:szCs w:val="20"/>
              </w:rPr>
            </w:pPr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b/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program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podstawowy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–do 18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litrów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cykl</w:t>
            </w:r>
            <w:proofErr w:type="spellEnd"/>
          </w:p>
        </w:tc>
        <w:tc>
          <w:tcPr>
            <w:tcW w:w="1843" w:type="dxa"/>
          </w:tcPr>
          <w:p w14:paraId="16C2097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CF17B10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334448E" w14:textId="77777777" w:rsidTr="004B0321">
        <w:tc>
          <w:tcPr>
            <w:tcW w:w="828" w:type="dxa"/>
          </w:tcPr>
          <w:p w14:paraId="06367397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517" w:type="dxa"/>
          </w:tcPr>
          <w:p w14:paraId="71FD187B" w14:textId="77777777" w:rsidR="00D666FE" w:rsidRPr="005A5FF1" w:rsidRDefault="00D666FE" w:rsidP="004B0321">
            <w:pPr>
              <w:pStyle w:val="Standard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Konstrukcja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działanie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myjni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zgodne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z PN-EN 15883 / EN 15883 (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załączyć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potwierdzenie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wraz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5A5FF1">
              <w:rPr>
                <w:rFonts w:cs="Times New Roman"/>
                <w:color w:val="000000"/>
                <w:sz w:val="20"/>
                <w:szCs w:val="20"/>
              </w:rPr>
              <w:t>dostawą</w:t>
            </w:r>
            <w:proofErr w:type="spellEnd"/>
            <w:r w:rsidRPr="005A5FF1">
              <w:rPr>
                <w:rFonts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43" w:type="dxa"/>
          </w:tcPr>
          <w:p w14:paraId="15A1227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1B40BC4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5B0B9090" w14:textId="77777777" w:rsidTr="004B0321">
        <w:tc>
          <w:tcPr>
            <w:tcW w:w="828" w:type="dxa"/>
          </w:tcPr>
          <w:p w14:paraId="1736DA13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517" w:type="dxa"/>
            <w:vAlign w:val="center"/>
          </w:tcPr>
          <w:p w14:paraId="2E58C041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5A5FF1">
              <w:rPr>
                <w:rFonts w:cs="Times New Roman"/>
                <w:sz w:val="20"/>
                <w:szCs w:val="20"/>
              </w:rPr>
              <w:t xml:space="preserve">Okres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gwarancji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bez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żadnych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wykluczeń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ograniczeń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) na 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płuczkę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–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dezynfektor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     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minimum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 24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miesiące</w:t>
            </w:r>
            <w:proofErr w:type="spellEnd"/>
          </w:p>
        </w:tc>
        <w:tc>
          <w:tcPr>
            <w:tcW w:w="1843" w:type="dxa"/>
          </w:tcPr>
          <w:p w14:paraId="1DD43DAE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24EFB4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4AE89FE4" w14:textId="77777777" w:rsidTr="004B0321">
        <w:tc>
          <w:tcPr>
            <w:tcW w:w="828" w:type="dxa"/>
          </w:tcPr>
          <w:p w14:paraId="65B5CB30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517" w:type="dxa"/>
            <w:vAlign w:val="center"/>
          </w:tcPr>
          <w:p w14:paraId="0A40D957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Bezpłatne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przeglądy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gwarancyjne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łącznie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wymianą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części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zalecanych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przez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producenta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(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ostatni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ostatnim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miesiącu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gwarancji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74DE9D78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B4BEDA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28E1D641" w14:textId="77777777" w:rsidTr="004B0321">
        <w:tc>
          <w:tcPr>
            <w:tcW w:w="828" w:type="dxa"/>
          </w:tcPr>
          <w:p w14:paraId="594ADC92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517" w:type="dxa"/>
            <w:vAlign w:val="center"/>
          </w:tcPr>
          <w:p w14:paraId="27FCB8B6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Maksymalny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czas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reakcji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serwisu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zgłoszenie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– 48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godz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. 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dni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robocze</w:t>
            </w:r>
            <w:proofErr w:type="spellEnd"/>
          </w:p>
        </w:tc>
        <w:tc>
          <w:tcPr>
            <w:tcW w:w="1843" w:type="dxa"/>
          </w:tcPr>
          <w:p w14:paraId="2546F8A2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EBD2283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2A5433D0" w14:textId="77777777" w:rsidTr="004B0321">
        <w:tc>
          <w:tcPr>
            <w:tcW w:w="828" w:type="dxa"/>
          </w:tcPr>
          <w:p w14:paraId="7AE54D3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517" w:type="dxa"/>
          </w:tcPr>
          <w:p w14:paraId="49CFE30A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Przedłużenie okresu gwarancji o każdorazowy czas awarii w  okresie gwarancji zgodnie z zasadą – każdorazowy przestój aparatu choćby kilkugodzinny zostaje zaokrąglony do 1 dnia</w:t>
            </w:r>
          </w:p>
        </w:tc>
        <w:tc>
          <w:tcPr>
            <w:tcW w:w="1843" w:type="dxa"/>
          </w:tcPr>
          <w:p w14:paraId="4745C8FB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B3C108F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77A95BC8" w14:textId="77777777" w:rsidTr="004B0321">
        <w:tc>
          <w:tcPr>
            <w:tcW w:w="828" w:type="dxa"/>
          </w:tcPr>
          <w:p w14:paraId="7B5481AF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517" w:type="dxa"/>
          </w:tcPr>
          <w:p w14:paraId="74000F95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Instrukcja obsługi w języku polskim, przeszkolenie personelu w zakresie obsługi urządzenia</w:t>
            </w:r>
          </w:p>
        </w:tc>
        <w:tc>
          <w:tcPr>
            <w:tcW w:w="1843" w:type="dxa"/>
          </w:tcPr>
          <w:p w14:paraId="4162AE75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1CB8491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1526E51" w14:textId="77777777" w:rsidTr="004B0321">
        <w:tc>
          <w:tcPr>
            <w:tcW w:w="828" w:type="dxa"/>
          </w:tcPr>
          <w:p w14:paraId="3732EED6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517" w:type="dxa"/>
            <w:vAlign w:val="center"/>
          </w:tcPr>
          <w:p w14:paraId="380156CB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Minimalna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liczba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napraw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powodująca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wymianę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podzespołu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nowy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lub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wymianę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aparatu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 na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nowy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– 3</w:t>
            </w:r>
          </w:p>
        </w:tc>
        <w:tc>
          <w:tcPr>
            <w:tcW w:w="1843" w:type="dxa"/>
          </w:tcPr>
          <w:p w14:paraId="266B756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3849B9C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14CA983F" w14:textId="77777777" w:rsidTr="004B0321">
        <w:tc>
          <w:tcPr>
            <w:tcW w:w="828" w:type="dxa"/>
          </w:tcPr>
          <w:p w14:paraId="225EC736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517" w:type="dxa"/>
            <w:vAlign w:val="center"/>
          </w:tcPr>
          <w:p w14:paraId="290D156C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Gwarantowany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okres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dostępności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części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zamiennych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wyposażenia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(w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latach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)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daty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przekazania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przedmiotu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umowy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do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eksploatacji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min. 8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lat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daty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dostawy</w:t>
            </w:r>
            <w:proofErr w:type="spellEnd"/>
          </w:p>
        </w:tc>
        <w:tc>
          <w:tcPr>
            <w:tcW w:w="1843" w:type="dxa"/>
          </w:tcPr>
          <w:p w14:paraId="75FB898D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DD8E4B3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6FE" w:rsidRPr="005A5FF1" w14:paraId="04FDD557" w14:textId="77777777" w:rsidTr="004B0321">
        <w:tc>
          <w:tcPr>
            <w:tcW w:w="828" w:type="dxa"/>
          </w:tcPr>
          <w:p w14:paraId="3B3F6DF9" w14:textId="77777777" w:rsidR="00D666FE" w:rsidRPr="005A5FF1" w:rsidRDefault="00D666FE" w:rsidP="004B0321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517" w:type="dxa"/>
            <w:vAlign w:val="center"/>
          </w:tcPr>
          <w:p w14:paraId="0B6AAF12" w14:textId="77777777" w:rsidR="00D666FE" w:rsidRPr="005A5FF1" w:rsidRDefault="00D666FE" w:rsidP="004B0321">
            <w:pPr>
              <w:pStyle w:val="Standard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5FF1">
              <w:rPr>
                <w:rFonts w:cs="Times New Roman"/>
                <w:sz w:val="20"/>
                <w:szCs w:val="20"/>
              </w:rPr>
              <w:t>Podłączenie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wykonanie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testów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uruchomieniowych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ramach</w:t>
            </w:r>
            <w:proofErr w:type="spellEnd"/>
            <w:r w:rsidRPr="005A5FF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A5FF1">
              <w:rPr>
                <w:rFonts w:cs="Times New Roman"/>
                <w:sz w:val="20"/>
                <w:szCs w:val="20"/>
              </w:rPr>
              <w:t>dostawy</w:t>
            </w:r>
            <w:proofErr w:type="spellEnd"/>
          </w:p>
        </w:tc>
        <w:tc>
          <w:tcPr>
            <w:tcW w:w="1843" w:type="dxa"/>
          </w:tcPr>
          <w:p w14:paraId="16CAEF34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FF1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2475112" w14:textId="77777777" w:rsidR="00D666FE" w:rsidRPr="005A5FF1" w:rsidRDefault="00D666FE" w:rsidP="004B03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EE2E1F" w14:textId="77777777" w:rsidR="00D666FE" w:rsidRPr="005A5FF1" w:rsidRDefault="00D666FE" w:rsidP="00D666FE">
      <w:pPr>
        <w:pStyle w:val="Default"/>
        <w:rPr>
          <w:rFonts w:ascii="Times New Roman" w:hAnsi="Times New Roman" w:cs="Times New Roman"/>
        </w:rPr>
      </w:pPr>
    </w:p>
    <w:p w14:paraId="046C189F" w14:textId="77777777" w:rsidR="00D666FE" w:rsidRPr="005A5FF1" w:rsidRDefault="00D666FE" w:rsidP="00D666FE">
      <w:pPr>
        <w:rPr>
          <w:rFonts w:ascii="Times New Roman" w:hAnsi="Times New Roman" w:cs="Times New Roman"/>
          <w:b/>
          <w:lang w:eastAsia="pl-PL"/>
        </w:rPr>
      </w:pPr>
    </w:p>
    <w:p w14:paraId="41F94D49" w14:textId="77777777" w:rsidR="00CC2A2F" w:rsidRPr="00451174" w:rsidRDefault="00CC2A2F">
      <w:pPr>
        <w:rPr>
          <w:rFonts w:ascii="Times New Roman" w:hAnsi="Times New Roman" w:cs="Times New Roman"/>
          <w:b/>
          <w:sz w:val="24"/>
          <w:szCs w:val="24"/>
        </w:rPr>
      </w:pPr>
      <w:r w:rsidRPr="00451174">
        <w:rPr>
          <w:rFonts w:ascii="Times New Roman" w:hAnsi="Times New Roman" w:cs="Times New Roman"/>
          <w:b/>
          <w:sz w:val="24"/>
          <w:szCs w:val="24"/>
        </w:rPr>
        <w:t>Zadanie nr  3</w:t>
      </w:r>
    </w:p>
    <w:p w14:paraId="1416D096" w14:textId="77777777" w:rsidR="00CC2A2F" w:rsidRPr="00451174" w:rsidRDefault="00CC2A2F">
      <w:pPr>
        <w:rPr>
          <w:rFonts w:ascii="Times New Roman" w:hAnsi="Times New Roman" w:cs="Times New Roman"/>
          <w:b/>
          <w:sz w:val="24"/>
          <w:szCs w:val="24"/>
        </w:rPr>
      </w:pPr>
      <w:r w:rsidRPr="00451174">
        <w:rPr>
          <w:rFonts w:ascii="Times New Roman" w:hAnsi="Times New Roman" w:cs="Times New Roman"/>
          <w:b/>
          <w:sz w:val="24"/>
          <w:szCs w:val="24"/>
        </w:rPr>
        <w:t>Pozycja  B.7 – urządzenia do dezynfekcji pomieszczeń – szt.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F1C13" w:rsidRPr="006F1C13" w14:paraId="7F1D6DDF" w14:textId="77777777" w:rsidTr="006F1C13">
        <w:tc>
          <w:tcPr>
            <w:tcW w:w="0" w:type="auto"/>
          </w:tcPr>
          <w:p w14:paraId="4A4CCB3B" w14:textId="77777777" w:rsidR="006F1C13" w:rsidRPr="00451174" w:rsidRDefault="006F1C13" w:rsidP="003B6671">
            <w:pPr>
              <w:pStyle w:val="Style1"/>
              <w:adjustRightInd/>
              <w:rPr>
                <w:b/>
              </w:rPr>
            </w:pPr>
            <w:r w:rsidRPr="00451174">
              <w:t xml:space="preserve">Urządzenie </w:t>
            </w:r>
            <w:r w:rsidRPr="00451174">
              <w:rPr>
                <w:spacing w:val="10"/>
              </w:rPr>
              <w:t xml:space="preserve">wytwarzające  suchą mgłę o wielkości ok. 7 mikronów. </w:t>
            </w:r>
          </w:p>
        </w:tc>
      </w:tr>
      <w:tr w:rsidR="006F1C13" w:rsidRPr="006F1C13" w14:paraId="3942257C" w14:textId="77777777" w:rsidTr="006F1C13">
        <w:tc>
          <w:tcPr>
            <w:tcW w:w="0" w:type="auto"/>
          </w:tcPr>
          <w:p w14:paraId="270D033E" w14:textId="77777777" w:rsidR="006F1C13" w:rsidRPr="00451174" w:rsidRDefault="00974ADF" w:rsidP="00974ADF">
            <w:pPr>
              <w:pStyle w:val="Style1"/>
              <w:tabs>
                <w:tab w:val="left" w:pos="7035"/>
              </w:tabs>
              <w:adjustRightInd/>
              <w:rPr>
                <w:spacing w:val="50"/>
              </w:rPr>
            </w:pPr>
            <w:r w:rsidRPr="00451174">
              <w:rPr>
                <w:spacing w:val="50"/>
              </w:rPr>
              <w:t>Do użycia środki na bazie 7% nadtlenku wodoru</w:t>
            </w:r>
            <w:r w:rsidRPr="00451174">
              <w:rPr>
                <w:spacing w:val="50"/>
              </w:rPr>
              <w:tab/>
            </w:r>
          </w:p>
        </w:tc>
      </w:tr>
      <w:tr w:rsidR="006F1C13" w:rsidRPr="006F1C13" w14:paraId="03BB09D3" w14:textId="77777777" w:rsidTr="006F1C13">
        <w:tc>
          <w:tcPr>
            <w:tcW w:w="0" w:type="auto"/>
          </w:tcPr>
          <w:p w14:paraId="39A4D639" w14:textId="77777777" w:rsidR="006F1C13" w:rsidRPr="00451174" w:rsidRDefault="006F1C13" w:rsidP="00451174">
            <w:pPr>
              <w:pStyle w:val="Style1"/>
              <w:tabs>
                <w:tab w:val="left" w:pos="2817"/>
              </w:tabs>
              <w:adjustRightInd/>
              <w:rPr>
                <w:rStyle w:val="CharacterStyle1"/>
                <w:rFonts w:ascii="Times New Roman" w:hAnsi="Times New Roman" w:cs="Times New Roman"/>
              </w:rPr>
            </w:pPr>
            <w:r w:rsidRPr="00451174">
              <w:rPr>
                <w:rStyle w:val="CharacterStyle1"/>
                <w:rFonts w:ascii="Times New Roman" w:hAnsi="Times New Roman" w:cs="Times New Roman"/>
              </w:rPr>
              <w:t>Waga do 6,5 kg</w:t>
            </w:r>
          </w:p>
        </w:tc>
      </w:tr>
      <w:tr w:rsidR="006F1C13" w:rsidRPr="002E0DC1" w14:paraId="47F388E0" w14:textId="77777777" w:rsidTr="006F1C13">
        <w:tc>
          <w:tcPr>
            <w:tcW w:w="0" w:type="auto"/>
          </w:tcPr>
          <w:p w14:paraId="39749136" w14:textId="77777777" w:rsidR="006F1C13" w:rsidRPr="002E0DC1" w:rsidRDefault="006F1C13" w:rsidP="00451174">
            <w:pPr>
              <w:pStyle w:val="Style1"/>
              <w:numPr>
                <w:ilvl w:val="0"/>
                <w:numId w:val="10"/>
              </w:numPr>
              <w:tabs>
                <w:tab w:val="left" w:pos="2817"/>
              </w:tabs>
              <w:adjustRightInd/>
              <w:rPr>
                <w:rStyle w:val="CharacterStyle1"/>
                <w:rFonts w:ascii="Times New Roman" w:hAnsi="Times New Roman" w:cs="Times New Roman"/>
                <w:lang w:val="en-GB"/>
              </w:rPr>
            </w:pPr>
            <w:r w:rsidRPr="002E0DC1">
              <w:rPr>
                <w:rStyle w:val="CharacterStyle1"/>
                <w:rFonts w:ascii="Times New Roman" w:hAnsi="Times New Roman" w:cs="Times New Roman"/>
                <w:lang w:val="en-GB"/>
              </w:rPr>
              <w:t>t 220 V AC 50-60 Hz Electric motor</w:t>
            </w:r>
          </w:p>
        </w:tc>
      </w:tr>
      <w:tr w:rsidR="006F1C13" w:rsidRPr="006F1C13" w14:paraId="232C373A" w14:textId="77777777" w:rsidTr="006F1C13">
        <w:tc>
          <w:tcPr>
            <w:tcW w:w="0" w:type="auto"/>
          </w:tcPr>
          <w:p w14:paraId="64D6E56B" w14:textId="77777777" w:rsidR="006F1C13" w:rsidRPr="00451174" w:rsidRDefault="006F1C13" w:rsidP="00451174">
            <w:pPr>
              <w:pStyle w:val="Style1"/>
              <w:tabs>
                <w:tab w:val="left" w:pos="2817"/>
              </w:tabs>
              <w:adjustRightInd/>
              <w:rPr>
                <w:rStyle w:val="CharacterStyle1"/>
                <w:rFonts w:ascii="Times New Roman" w:hAnsi="Times New Roman" w:cs="Times New Roman"/>
              </w:rPr>
            </w:pPr>
            <w:r w:rsidRPr="00451174">
              <w:rPr>
                <w:rStyle w:val="CharacterStyle1"/>
                <w:rFonts w:ascii="Times New Roman" w:hAnsi="Times New Roman" w:cs="Times New Roman"/>
              </w:rPr>
              <w:t>Możliwość ustawienia prędkość rotacji</w:t>
            </w:r>
          </w:p>
        </w:tc>
      </w:tr>
      <w:tr w:rsidR="006F1C13" w:rsidRPr="006F1C13" w14:paraId="6F2774F2" w14:textId="77777777" w:rsidTr="006F1C13">
        <w:tc>
          <w:tcPr>
            <w:tcW w:w="0" w:type="auto"/>
          </w:tcPr>
          <w:p w14:paraId="724F817C" w14:textId="77777777" w:rsidR="006F1C13" w:rsidRPr="00451174" w:rsidRDefault="006F1C13" w:rsidP="00451174">
            <w:pPr>
              <w:pStyle w:val="Style1"/>
              <w:adjustRightInd/>
            </w:pPr>
            <w:r w:rsidRPr="00451174">
              <w:t>Zapewnia jednolitą dezynfekcję całego pomieszczenia dzięki opatentowanemu rozwiązaniu obrotowej podstawy 360</w:t>
            </w:r>
          </w:p>
        </w:tc>
      </w:tr>
      <w:tr w:rsidR="006F1C13" w:rsidRPr="006F1C13" w14:paraId="3AD04522" w14:textId="77777777" w:rsidTr="006F1C13">
        <w:tc>
          <w:tcPr>
            <w:tcW w:w="0" w:type="auto"/>
          </w:tcPr>
          <w:p w14:paraId="57BE4E57" w14:textId="77777777" w:rsidR="006F1C13" w:rsidRPr="00451174" w:rsidRDefault="006F1C13" w:rsidP="00451174">
            <w:pPr>
              <w:pStyle w:val="Style1"/>
              <w:adjustRightInd/>
              <w:rPr>
                <w:spacing w:val="5"/>
              </w:rPr>
            </w:pPr>
            <w:r w:rsidRPr="00451174">
              <w:rPr>
                <w:spacing w:val="5"/>
              </w:rPr>
              <w:t xml:space="preserve">Projekcja suchej i mokrej mgły przez efekt </w:t>
            </w:r>
            <w:proofErr w:type="spellStart"/>
            <w:r w:rsidRPr="00451174">
              <w:rPr>
                <w:spacing w:val="5"/>
              </w:rPr>
              <w:t>Venturiego</w:t>
            </w:r>
            <w:proofErr w:type="spellEnd"/>
            <w:r w:rsidRPr="00451174">
              <w:rPr>
                <w:spacing w:val="5"/>
              </w:rPr>
              <w:t xml:space="preserve"> do 15 metrów od urządzenia </w:t>
            </w:r>
          </w:p>
        </w:tc>
      </w:tr>
      <w:tr w:rsidR="006F1C13" w:rsidRPr="006F1C13" w14:paraId="06B15854" w14:textId="77777777" w:rsidTr="006F1C13">
        <w:tc>
          <w:tcPr>
            <w:tcW w:w="0" w:type="auto"/>
          </w:tcPr>
          <w:p w14:paraId="62F907E9" w14:textId="77777777" w:rsidR="006F1C13" w:rsidRPr="00451174" w:rsidRDefault="006F1C13" w:rsidP="00451174">
            <w:pPr>
              <w:pStyle w:val="Style1"/>
              <w:adjustRightInd/>
            </w:pPr>
            <w:r w:rsidRPr="00451174">
              <w:lastRenderedPageBreak/>
              <w:t>Prędkość przepływu mgły 80 m/s</w:t>
            </w:r>
          </w:p>
        </w:tc>
      </w:tr>
      <w:tr w:rsidR="006F1C13" w:rsidRPr="006F1C13" w14:paraId="0CB35056" w14:textId="77777777" w:rsidTr="006F1C13">
        <w:tc>
          <w:tcPr>
            <w:tcW w:w="0" w:type="auto"/>
          </w:tcPr>
          <w:p w14:paraId="5C964A75" w14:textId="77777777" w:rsidR="006F1C13" w:rsidRPr="00451174" w:rsidRDefault="006F1C13" w:rsidP="00451174">
            <w:pPr>
              <w:pStyle w:val="Style1"/>
              <w:adjustRightInd/>
            </w:pPr>
            <w:r w:rsidRPr="00451174">
              <w:rPr>
                <w:spacing w:val="15"/>
              </w:rPr>
              <w:t xml:space="preserve">Rozmiar cząstek: 7(dezynfekcja na sucho) -20 mikronów (dezynfekcja na mokro) </w:t>
            </w:r>
            <w:r w:rsidRPr="00451174">
              <w:t xml:space="preserve"> Wymienny wkład 05-1 It.</w:t>
            </w:r>
          </w:p>
        </w:tc>
      </w:tr>
      <w:tr w:rsidR="006F1C13" w:rsidRPr="006F1C13" w14:paraId="49B45C79" w14:textId="77777777" w:rsidTr="006F1C13">
        <w:tc>
          <w:tcPr>
            <w:tcW w:w="0" w:type="auto"/>
          </w:tcPr>
          <w:p w14:paraId="561DA0F3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pacing w:val="4"/>
                <w:sz w:val="20"/>
                <w:szCs w:val="20"/>
              </w:rPr>
              <w:t>Programowalna objętość dezynfekcji pomieszczenia od 0 do 1000 m3</w:t>
            </w:r>
          </w:p>
        </w:tc>
      </w:tr>
      <w:tr w:rsidR="006F1C13" w:rsidRPr="006F1C13" w14:paraId="3AB51D95" w14:textId="77777777" w:rsidTr="006F1C13">
        <w:tc>
          <w:tcPr>
            <w:tcW w:w="0" w:type="auto"/>
          </w:tcPr>
          <w:p w14:paraId="274C71C3" w14:textId="77777777" w:rsidR="006F1C13" w:rsidRPr="00451174" w:rsidRDefault="00451174" w:rsidP="003B6671">
            <w:pPr>
              <w:pStyle w:val="Akapitzlist"/>
              <w:ind w:left="0"/>
              <w:rPr>
                <w:spacing w:val="4"/>
              </w:rPr>
            </w:pPr>
            <w:r w:rsidRPr="00451174">
              <w:rPr>
                <w:spacing w:val="4"/>
              </w:rPr>
              <w:t xml:space="preserve">Opóźnienie startu – 30 </w:t>
            </w:r>
            <w:proofErr w:type="spellStart"/>
            <w:r w:rsidRPr="00451174">
              <w:rPr>
                <w:spacing w:val="4"/>
              </w:rPr>
              <w:t>sek</w:t>
            </w:r>
            <w:proofErr w:type="spellEnd"/>
          </w:p>
        </w:tc>
      </w:tr>
      <w:tr w:rsidR="006F1C13" w:rsidRPr="006F1C13" w14:paraId="1F8C4D8E" w14:textId="77777777" w:rsidTr="006F1C13">
        <w:tc>
          <w:tcPr>
            <w:tcW w:w="0" w:type="auto"/>
          </w:tcPr>
          <w:p w14:paraId="513CAB81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Uchwyt do przenoszenia</w:t>
            </w:r>
          </w:p>
        </w:tc>
      </w:tr>
      <w:tr w:rsidR="006F1C13" w:rsidRPr="006F1C13" w14:paraId="511A9F6B" w14:textId="77777777" w:rsidTr="006F1C13">
        <w:tc>
          <w:tcPr>
            <w:tcW w:w="0" w:type="auto"/>
          </w:tcPr>
          <w:p w14:paraId="64880452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Dysza separatora</w:t>
            </w:r>
          </w:p>
        </w:tc>
      </w:tr>
      <w:tr w:rsidR="006F1C13" w:rsidRPr="006F1C13" w14:paraId="38617BEA" w14:textId="77777777" w:rsidTr="006F1C13">
        <w:tc>
          <w:tcPr>
            <w:tcW w:w="0" w:type="auto"/>
          </w:tcPr>
          <w:p w14:paraId="0562BFB7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Regulator m3/ml</w:t>
            </w:r>
          </w:p>
        </w:tc>
      </w:tr>
      <w:tr w:rsidR="006F1C13" w:rsidRPr="006F1C13" w14:paraId="18035E84" w14:textId="77777777" w:rsidTr="006F1C13">
        <w:tc>
          <w:tcPr>
            <w:tcW w:w="0" w:type="auto"/>
          </w:tcPr>
          <w:p w14:paraId="0EDB8ED6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Kartridż 1 litr</w:t>
            </w:r>
          </w:p>
        </w:tc>
      </w:tr>
      <w:tr w:rsidR="006F1C13" w:rsidRPr="006F1C13" w14:paraId="45B1B708" w14:textId="77777777" w:rsidTr="006F1C13">
        <w:tc>
          <w:tcPr>
            <w:tcW w:w="0" w:type="auto"/>
          </w:tcPr>
          <w:p w14:paraId="544DBF53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Włącznik urządzenia</w:t>
            </w:r>
          </w:p>
        </w:tc>
      </w:tr>
      <w:tr w:rsidR="006F1C13" w:rsidRPr="006F1C13" w14:paraId="7B6A53A6" w14:textId="77777777" w:rsidTr="006F1C13">
        <w:tc>
          <w:tcPr>
            <w:tcW w:w="0" w:type="auto"/>
          </w:tcPr>
          <w:p w14:paraId="4DC78C9D" w14:textId="77777777" w:rsidR="006F1C13" w:rsidRPr="00451174" w:rsidRDefault="006F1C13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Włącznik obrotu</w:t>
            </w:r>
          </w:p>
        </w:tc>
      </w:tr>
      <w:tr w:rsidR="00451174" w:rsidRPr="006F1C13" w14:paraId="69ED77A8" w14:textId="77777777" w:rsidTr="006F1C13">
        <w:tc>
          <w:tcPr>
            <w:tcW w:w="0" w:type="auto"/>
          </w:tcPr>
          <w:p w14:paraId="391807BC" w14:textId="77777777" w:rsidR="00451174" w:rsidRPr="00451174" w:rsidRDefault="00451174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Kabel zasilający</w:t>
            </w:r>
          </w:p>
        </w:tc>
      </w:tr>
      <w:tr w:rsidR="00451174" w:rsidRPr="006F1C13" w14:paraId="681AB587" w14:textId="77777777" w:rsidTr="006F1C13">
        <w:tc>
          <w:tcPr>
            <w:tcW w:w="0" w:type="auto"/>
          </w:tcPr>
          <w:p w14:paraId="5614695B" w14:textId="77777777" w:rsidR="00451174" w:rsidRPr="00451174" w:rsidRDefault="00451174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Instrukcja w języku polskim</w:t>
            </w:r>
          </w:p>
        </w:tc>
      </w:tr>
      <w:tr w:rsidR="00451174" w:rsidRPr="006F1C13" w14:paraId="60EED7D0" w14:textId="77777777" w:rsidTr="006F1C13">
        <w:tc>
          <w:tcPr>
            <w:tcW w:w="0" w:type="auto"/>
          </w:tcPr>
          <w:p w14:paraId="63B2E457" w14:textId="77777777" w:rsidR="00451174" w:rsidRPr="00451174" w:rsidRDefault="00451174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Gwarancja 24 miesiące</w:t>
            </w:r>
          </w:p>
        </w:tc>
      </w:tr>
      <w:tr w:rsidR="00451174" w:rsidRPr="006F1C13" w14:paraId="5D927026" w14:textId="77777777" w:rsidTr="006F1C13">
        <w:tc>
          <w:tcPr>
            <w:tcW w:w="0" w:type="auto"/>
          </w:tcPr>
          <w:p w14:paraId="45DA2A38" w14:textId="77777777" w:rsidR="00451174" w:rsidRPr="00451174" w:rsidRDefault="00451174" w:rsidP="00451174">
            <w:pPr>
              <w:rPr>
                <w:sz w:val="20"/>
                <w:szCs w:val="20"/>
              </w:rPr>
            </w:pPr>
            <w:r w:rsidRPr="00451174">
              <w:rPr>
                <w:sz w:val="20"/>
                <w:szCs w:val="20"/>
              </w:rPr>
              <w:t>Czas reakcji serwisu – do 2 dni roboczych</w:t>
            </w:r>
          </w:p>
        </w:tc>
      </w:tr>
    </w:tbl>
    <w:p w14:paraId="55E5386C" w14:textId="77777777" w:rsidR="00CC2A2F" w:rsidRPr="005A5FF1" w:rsidRDefault="00CC2A2F">
      <w:pPr>
        <w:rPr>
          <w:rFonts w:ascii="Times New Roman" w:hAnsi="Times New Roman" w:cs="Times New Roman"/>
        </w:rPr>
      </w:pPr>
    </w:p>
    <w:p w14:paraId="55B2602C" w14:textId="77777777" w:rsidR="00CC2A2F" w:rsidRPr="0032111A" w:rsidRDefault="00CC2A2F">
      <w:pPr>
        <w:rPr>
          <w:rFonts w:ascii="Times New Roman" w:hAnsi="Times New Roman" w:cs="Times New Roman"/>
          <w:b/>
          <w:sz w:val="24"/>
          <w:szCs w:val="24"/>
        </w:rPr>
      </w:pPr>
      <w:r w:rsidRPr="0032111A">
        <w:rPr>
          <w:rFonts w:ascii="Times New Roman" w:hAnsi="Times New Roman" w:cs="Times New Roman"/>
          <w:b/>
          <w:sz w:val="24"/>
          <w:szCs w:val="24"/>
        </w:rPr>
        <w:t>Zadanie nr  4</w:t>
      </w:r>
    </w:p>
    <w:p w14:paraId="37206921" w14:textId="77777777" w:rsidR="006E1682" w:rsidRPr="0032111A" w:rsidRDefault="00CC2A2F">
      <w:pPr>
        <w:rPr>
          <w:rFonts w:ascii="Times New Roman" w:hAnsi="Times New Roman" w:cs="Times New Roman"/>
          <w:b/>
          <w:sz w:val="24"/>
          <w:szCs w:val="24"/>
        </w:rPr>
      </w:pPr>
      <w:r w:rsidRPr="0032111A">
        <w:rPr>
          <w:rFonts w:ascii="Times New Roman" w:hAnsi="Times New Roman" w:cs="Times New Roman"/>
          <w:b/>
          <w:sz w:val="24"/>
          <w:szCs w:val="24"/>
        </w:rPr>
        <w:t>Pozycja  B.8 – urządzenia do dekontaminacji powietrza – szt.4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E1682" w:rsidRPr="0032111A" w14:paraId="1D95368A" w14:textId="77777777" w:rsidTr="006E1682">
        <w:tc>
          <w:tcPr>
            <w:tcW w:w="0" w:type="auto"/>
          </w:tcPr>
          <w:p w14:paraId="716DD51A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dekontaminacja powietrza pomieszczeń i karetek aktywnym tlenem</w:t>
            </w:r>
          </w:p>
        </w:tc>
      </w:tr>
      <w:tr w:rsidR="006E1682" w:rsidRPr="0032111A" w14:paraId="1BE8A4B8" w14:textId="77777777" w:rsidTr="006E1682">
        <w:tc>
          <w:tcPr>
            <w:tcW w:w="0" w:type="auto"/>
          </w:tcPr>
          <w:p w14:paraId="005A1BC9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Powierzchnia dekontaminacji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45m2</w:t>
            </w:r>
          </w:p>
        </w:tc>
      </w:tr>
      <w:tr w:rsidR="006E1682" w:rsidRPr="0032111A" w14:paraId="2B6DD855" w14:textId="77777777" w:rsidTr="006E1682">
        <w:tc>
          <w:tcPr>
            <w:tcW w:w="0" w:type="auto"/>
          </w:tcPr>
          <w:p w14:paraId="4703F140" w14:textId="77777777" w:rsidR="006E1682" w:rsidRPr="0032111A" w:rsidRDefault="006E1682" w:rsidP="006E168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 tlen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TRYB 1: ciągłe uzdatnianie powietrza w obecności pacjentów i personelu TRYB 2: intensywne uzdatnianie powietrza CLEAN BOOSTER (30 min.)</w:t>
            </w:r>
            <w:r w:rsid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D4AF445" w14:textId="77777777" w:rsidR="006E1682" w:rsidRPr="0032111A" w:rsidRDefault="006E1682" w:rsidP="006E168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Filtry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Antybakteryjny, wirusobójczy, roztoczobójczy filtr wstępny o certyfikacji </w:t>
            </w: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EN 1276, EN 14675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Aktywny filtr węglowy wysokiej gęstości (VHD) eliminuje zapachy i wonie (dym tytoniowy) gazy, substancje lotne</w:t>
            </w:r>
          </w:p>
          <w:p w14:paraId="3F89FAF8" w14:textId="77777777" w:rsidR="006E1682" w:rsidRPr="0032111A" w:rsidRDefault="006E1682" w:rsidP="003211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Wskaźnik zużycia filtrów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(pomiar w czasie rzeczywistym)</w:t>
            </w:r>
          </w:p>
        </w:tc>
      </w:tr>
      <w:tr w:rsidR="006E1682" w:rsidRPr="0032111A" w14:paraId="17213508" w14:textId="77777777" w:rsidTr="006E1682">
        <w:tc>
          <w:tcPr>
            <w:tcW w:w="0" w:type="auto"/>
          </w:tcPr>
          <w:p w14:paraId="3010FF5C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ON/OFF wskaźnik</w:t>
            </w:r>
          </w:p>
        </w:tc>
      </w:tr>
      <w:tr w:rsidR="006E1682" w:rsidRPr="0032111A" w14:paraId="378E0BA1" w14:textId="77777777" w:rsidTr="006E1682">
        <w:tc>
          <w:tcPr>
            <w:tcW w:w="0" w:type="auto"/>
          </w:tcPr>
          <w:p w14:paraId="6FFC27C1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Zdalna kontrola- pilot</w:t>
            </w:r>
          </w:p>
        </w:tc>
      </w:tr>
      <w:tr w:rsidR="006E1682" w:rsidRPr="0032111A" w14:paraId="23250167" w14:textId="77777777" w:rsidTr="006E1682">
        <w:tc>
          <w:tcPr>
            <w:tcW w:w="0" w:type="auto"/>
          </w:tcPr>
          <w:p w14:paraId="5F60E459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Przepływ powietrza (m3/h)</w:t>
            </w: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150</w:t>
            </w:r>
          </w:p>
        </w:tc>
      </w:tr>
      <w:tr w:rsidR="006E1682" w:rsidRPr="0032111A" w14:paraId="4AA00177" w14:textId="77777777" w:rsidTr="006E1682">
        <w:tc>
          <w:tcPr>
            <w:tcW w:w="0" w:type="auto"/>
          </w:tcPr>
          <w:p w14:paraId="5DB38271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Regulacja prędkości obrotowej wentylatora – 3 prędkości</w:t>
            </w:r>
          </w:p>
        </w:tc>
      </w:tr>
      <w:tr w:rsidR="006E1682" w:rsidRPr="0032111A" w14:paraId="7C7B49F7" w14:textId="77777777" w:rsidTr="006E1682">
        <w:tc>
          <w:tcPr>
            <w:tcW w:w="0" w:type="auto"/>
          </w:tcPr>
          <w:p w14:paraId="776518F4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111A">
              <w:rPr>
                <w:rFonts w:ascii="Times New Roman" w:hAnsi="Times New Roman" w:cs="Times New Roman"/>
                <w:sz w:val="20"/>
                <w:szCs w:val="20"/>
              </w:rPr>
              <w:t>Możliwośc</w:t>
            </w:r>
            <w:proofErr w:type="spellEnd"/>
            <w:r w:rsidRPr="0032111A">
              <w:rPr>
                <w:rFonts w:ascii="Times New Roman" w:hAnsi="Times New Roman" w:cs="Times New Roman"/>
                <w:sz w:val="20"/>
                <w:szCs w:val="20"/>
              </w:rPr>
              <w:t xml:space="preserve"> montażu ściennego ( uchwyt)</w:t>
            </w:r>
          </w:p>
        </w:tc>
      </w:tr>
      <w:tr w:rsidR="006E1682" w:rsidRPr="0032111A" w14:paraId="1EB62AA5" w14:textId="77777777" w:rsidTr="006E1682">
        <w:tc>
          <w:tcPr>
            <w:tcW w:w="0" w:type="auto"/>
          </w:tcPr>
          <w:p w14:paraId="20D1765A" w14:textId="77777777" w:rsidR="006E1682" w:rsidRPr="0032111A" w:rsidRDefault="006E1682" w:rsidP="004F33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Zasilanie sieciowe</w:t>
            </w:r>
          </w:p>
        </w:tc>
      </w:tr>
      <w:tr w:rsidR="006E1682" w:rsidRPr="0032111A" w14:paraId="7A9557DF" w14:textId="77777777" w:rsidTr="006E1682">
        <w:tc>
          <w:tcPr>
            <w:tcW w:w="0" w:type="auto"/>
          </w:tcPr>
          <w:p w14:paraId="4D8ECE83" w14:textId="77777777" w:rsidR="006E1682" w:rsidRPr="0032111A" w:rsidRDefault="0032111A" w:rsidP="004F33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Poziom hałasu do – 55 </w:t>
            </w:r>
            <w:proofErr w:type="spellStart"/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</w:p>
        </w:tc>
      </w:tr>
      <w:tr w:rsidR="0032111A" w:rsidRPr="0032111A" w14:paraId="44E944D7" w14:textId="77777777" w:rsidTr="006E1682">
        <w:tc>
          <w:tcPr>
            <w:tcW w:w="0" w:type="auto"/>
          </w:tcPr>
          <w:p w14:paraId="4E58EF83" w14:textId="77777777" w:rsidR="0032111A" w:rsidRPr="0032111A" w:rsidRDefault="0032111A" w:rsidP="004F33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do 5 kg</w:t>
            </w:r>
          </w:p>
        </w:tc>
      </w:tr>
      <w:tr w:rsidR="0032111A" w:rsidRPr="0032111A" w14:paraId="36C7653D" w14:textId="77777777" w:rsidTr="006E1682">
        <w:tc>
          <w:tcPr>
            <w:tcW w:w="0" w:type="auto"/>
          </w:tcPr>
          <w:p w14:paraId="4402B430" w14:textId="77777777" w:rsidR="0032111A" w:rsidRPr="0032111A" w:rsidRDefault="0032111A" w:rsidP="004F33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11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</w:tr>
      <w:tr w:rsidR="006E1682" w:rsidRPr="0032111A" w14:paraId="45AFE945" w14:textId="77777777" w:rsidTr="006E1682">
        <w:tc>
          <w:tcPr>
            <w:tcW w:w="0" w:type="auto"/>
          </w:tcPr>
          <w:p w14:paraId="1A8399CC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hAnsi="Times New Roman" w:cs="Times New Roman"/>
                <w:sz w:val="20"/>
                <w:szCs w:val="20"/>
              </w:rPr>
              <w:t>Gwarancja 24 miesiące</w:t>
            </w:r>
          </w:p>
        </w:tc>
      </w:tr>
      <w:tr w:rsidR="006E1682" w:rsidRPr="0032111A" w14:paraId="531AFD37" w14:textId="77777777" w:rsidTr="006E1682">
        <w:tc>
          <w:tcPr>
            <w:tcW w:w="0" w:type="auto"/>
          </w:tcPr>
          <w:p w14:paraId="0894E4D2" w14:textId="77777777" w:rsidR="006E1682" w:rsidRPr="0032111A" w:rsidRDefault="006E1682" w:rsidP="004F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11A">
              <w:rPr>
                <w:rFonts w:ascii="Times New Roman" w:hAnsi="Times New Roman" w:cs="Times New Roman"/>
                <w:sz w:val="20"/>
                <w:szCs w:val="20"/>
              </w:rPr>
              <w:t>Czas reakcji serwisu do 2 dni roboczych</w:t>
            </w:r>
          </w:p>
        </w:tc>
      </w:tr>
    </w:tbl>
    <w:p w14:paraId="4D711846" w14:textId="77777777" w:rsidR="006E1682" w:rsidRPr="005A5FF1" w:rsidRDefault="006E1682" w:rsidP="00874A7C">
      <w:pPr>
        <w:rPr>
          <w:rFonts w:ascii="Times New Roman" w:hAnsi="Times New Roman" w:cs="Times New Roman"/>
        </w:rPr>
      </w:pPr>
    </w:p>
    <w:p w14:paraId="06BD017C" w14:textId="77777777" w:rsidR="00CC2A2F" w:rsidRPr="005A5FF1" w:rsidRDefault="00CC2A2F">
      <w:pPr>
        <w:rPr>
          <w:rFonts w:ascii="Times New Roman" w:hAnsi="Times New Roman" w:cs="Times New Roman"/>
        </w:rPr>
      </w:pPr>
    </w:p>
    <w:p w14:paraId="1BEEB389" w14:textId="77777777" w:rsidR="00CC2A2F" w:rsidRPr="005A5FF1" w:rsidRDefault="00CC2A2F">
      <w:pPr>
        <w:rPr>
          <w:rFonts w:ascii="Times New Roman" w:hAnsi="Times New Roman" w:cs="Times New Roman"/>
        </w:rPr>
      </w:pPr>
    </w:p>
    <w:sectPr w:rsidR="00CC2A2F" w:rsidRPr="005A5FF1" w:rsidSect="00395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E2031"/>
    <w:multiLevelType w:val="multilevel"/>
    <w:tmpl w:val="174C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260909"/>
    <w:multiLevelType w:val="multilevel"/>
    <w:tmpl w:val="96B2A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7F6412"/>
    <w:multiLevelType w:val="hybridMultilevel"/>
    <w:tmpl w:val="85AED690"/>
    <w:lvl w:ilvl="0" w:tplc="688666E2">
      <w:start w:val="1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12026"/>
    <w:multiLevelType w:val="multilevel"/>
    <w:tmpl w:val="F2D21C86"/>
    <w:styleLink w:val="WW8Num1"/>
    <w:lvl w:ilvl="0"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54FC042B"/>
    <w:multiLevelType w:val="multilevel"/>
    <w:tmpl w:val="0EB0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CA62B6"/>
    <w:multiLevelType w:val="hybridMultilevel"/>
    <w:tmpl w:val="9B50C8BC"/>
    <w:lvl w:ilvl="0" w:tplc="C422E93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641DA"/>
    <w:multiLevelType w:val="multilevel"/>
    <w:tmpl w:val="2B16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275331"/>
    <w:multiLevelType w:val="hybridMultilevel"/>
    <w:tmpl w:val="C6F2B0A0"/>
    <w:lvl w:ilvl="0" w:tplc="70CCB3A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14AB4"/>
    <w:multiLevelType w:val="hybridMultilevel"/>
    <w:tmpl w:val="50FEA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2B6"/>
    <w:rsid w:val="00052D46"/>
    <w:rsid w:val="0005609F"/>
    <w:rsid w:val="00111845"/>
    <w:rsid w:val="002E0DC1"/>
    <w:rsid w:val="0032111A"/>
    <w:rsid w:val="003426D5"/>
    <w:rsid w:val="00395AB3"/>
    <w:rsid w:val="00451174"/>
    <w:rsid w:val="004D3DAF"/>
    <w:rsid w:val="00524147"/>
    <w:rsid w:val="005A5FF1"/>
    <w:rsid w:val="006219DF"/>
    <w:rsid w:val="006E1682"/>
    <w:rsid w:val="006F1C13"/>
    <w:rsid w:val="00795DFF"/>
    <w:rsid w:val="007F76B7"/>
    <w:rsid w:val="00874A7C"/>
    <w:rsid w:val="00974ADF"/>
    <w:rsid w:val="00C140A8"/>
    <w:rsid w:val="00CC2A2F"/>
    <w:rsid w:val="00D666FE"/>
    <w:rsid w:val="00D716F1"/>
    <w:rsid w:val="00E062B6"/>
    <w:rsid w:val="00E67ADC"/>
    <w:rsid w:val="00EC4047"/>
    <w:rsid w:val="00F0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CAA4"/>
  <w15:docId w15:val="{A1987401-01D9-4DBC-A420-61F70BD2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2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62B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ezodstpw1">
    <w:name w:val="Bez odstępów1"/>
    <w:rsid w:val="00D666F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D666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WW8Num1">
    <w:name w:val="WW8Num1"/>
    <w:rsid w:val="00D666FE"/>
    <w:pPr>
      <w:numPr>
        <w:numId w:val="1"/>
      </w:numPr>
    </w:pPr>
  </w:style>
  <w:style w:type="paragraph" w:customStyle="1" w:styleId="Style2">
    <w:name w:val="Style 2"/>
    <w:uiPriority w:val="99"/>
    <w:rsid w:val="0005609F"/>
    <w:pPr>
      <w:widowControl w:val="0"/>
      <w:autoSpaceDE w:val="0"/>
      <w:autoSpaceDN w:val="0"/>
      <w:spacing w:after="0" w:line="240" w:lineRule="auto"/>
      <w:ind w:left="360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056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05609F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0560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2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1521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Antoni Błachnio</cp:lastModifiedBy>
  <cp:revision>17</cp:revision>
  <dcterms:created xsi:type="dcterms:W3CDTF">2020-07-25T20:32:00Z</dcterms:created>
  <dcterms:modified xsi:type="dcterms:W3CDTF">2020-07-27T06:51:00Z</dcterms:modified>
</cp:coreProperties>
</file>