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D735" w14:textId="77777777" w:rsidR="00313506" w:rsidRDefault="00313506" w:rsidP="00313506">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1E64EF14" wp14:editId="2134A5F6">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38E6D755" w14:textId="77777777" w:rsidR="00313506" w:rsidRDefault="00313506" w:rsidP="00313506">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0ADFB1DF" w14:textId="77777777" w:rsidR="00313506" w:rsidRDefault="00313506" w:rsidP="00313506">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42B77142" w14:textId="77777777" w:rsidR="00313506" w:rsidRDefault="00313506" w:rsidP="00313506">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1280C221" w14:textId="77777777" w:rsidR="00313506" w:rsidRDefault="00313506" w:rsidP="00313506">
      <w:pPr>
        <w:pStyle w:val="Standard"/>
        <w:jc w:val="center"/>
        <w:rPr>
          <w:rFonts w:ascii="Times New Roman" w:hAnsi="Times New Roman"/>
          <w:sz w:val="20"/>
          <w:szCs w:val="20"/>
        </w:rPr>
      </w:pPr>
    </w:p>
    <w:p w14:paraId="70A41499" w14:textId="77777777" w:rsidR="00313506" w:rsidRDefault="00313506" w:rsidP="00313506">
      <w:pPr>
        <w:pStyle w:val="Standard"/>
        <w:jc w:val="center"/>
        <w:rPr>
          <w:rFonts w:ascii="Times New Roman" w:hAnsi="Times New Roman"/>
          <w:sz w:val="20"/>
          <w:szCs w:val="20"/>
        </w:rPr>
      </w:pPr>
    </w:p>
    <w:p w14:paraId="61B71CA7" w14:textId="77777777" w:rsidR="00313506" w:rsidRDefault="00313506" w:rsidP="00313506">
      <w:pPr>
        <w:pStyle w:val="Standard"/>
        <w:jc w:val="center"/>
        <w:rPr>
          <w:rFonts w:ascii="Times New Roman" w:hAnsi="Times New Roman"/>
          <w:sz w:val="20"/>
          <w:szCs w:val="20"/>
        </w:rPr>
      </w:pPr>
    </w:p>
    <w:p w14:paraId="48D3223C" w14:textId="74D855F6" w:rsidR="00313506" w:rsidRDefault="00313506" w:rsidP="00313506">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 xml:space="preserve">Nr sprawy: </w:t>
      </w:r>
      <w:r w:rsidR="003113F2">
        <w:rPr>
          <w:rFonts w:ascii="Times New Roman" w:eastAsia="Lucida Sans Unicode" w:hAnsi="Times New Roman"/>
          <w:b/>
          <w:bCs/>
          <w:color w:val="000000"/>
          <w:sz w:val="20"/>
          <w:szCs w:val="20"/>
        </w:rPr>
        <w:t>6</w:t>
      </w:r>
      <w:r>
        <w:rPr>
          <w:rFonts w:ascii="Times New Roman" w:eastAsia="Lucida Sans Unicode" w:hAnsi="Times New Roman"/>
          <w:b/>
          <w:bCs/>
          <w:color w:val="000000"/>
          <w:sz w:val="20"/>
          <w:szCs w:val="20"/>
        </w:rPr>
        <w:t>/TP/2024</w:t>
      </w:r>
    </w:p>
    <w:p w14:paraId="66D54364" w14:textId="77777777" w:rsidR="00313506" w:rsidRDefault="00313506" w:rsidP="00313506">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313506" w14:paraId="021DCBD8" w14:textId="77777777" w:rsidTr="00F73BFD">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874D3D" w14:textId="77777777" w:rsidR="00313506" w:rsidRDefault="00313506" w:rsidP="00F73BFD">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47AAE4F1" w14:textId="77777777" w:rsidR="00313506" w:rsidRDefault="00313506" w:rsidP="00F73BFD">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C21CC39" w14:textId="77777777" w:rsidR="00313506" w:rsidRDefault="00313506" w:rsidP="00313506">
      <w:pPr>
        <w:pStyle w:val="Standard"/>
        <w:widowControl w:val="0"/>
        <w:spacing w:after="60" w:line="100" w:lineRule="atLeast"/>
        <w:ind w:right="22"/>
        <w:rPr>
          <w:rFonts w:ascii="Times New Roman" w:eastAsia="Times New Roman" w:hAnsi="Times New Roman"/>
          <w:color w:val="FF0000"/>
          <w:sz w:val="20"/>
          <w:szCs w:val="20"/>
        </w:rPr>
      </w:pPr>
    </w:p>
    <w:p w14:paraId="47A48DBC"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0EDE4CC7" w14:textId="77777777" w:rsidR="00313506" w:rsidRDefault="00313506" w:rsidP="00313506">
      <w:pPr>
        <w:pStyle w:val="Standard"/>
        <w:widowControl w:val="0"/>
        <w:spacing w:line="276" w:lineRule="auto"/>
        <w:jc w:val="center"/>
        <w:rPr>
          <w:rFonts w:ascii="Times New Roman" w:hAnsi="Times New Roman"/>
          <w:sz w:val="20"/>
          <w:szCs w:val="20"/>
        </w:rPr>
      </w:pPr>
    </w:p>
    <w:p w14:paraId="01341BDB"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471D3E74" w14:textId="77777777" w:rsidR="00313506" w:rsidRDefault="00313506" w:rsidP="00313506">
      <w:pPr>
        <w:pStyle w:val="Standard"/>
        <w:widowControl w:val="0"/>
        <w:spacing w:line="276" w:lineRule="auto"/>
        <w:jc w:val="center"/>
        <w:rPr>
          <w:rFonts w:ascii="Times New Roman" w:hAnsi="Times New Roman"/>
          <w:sz w:val="20"/>
          <w:szCs w:val="20"/>
        </w:rPr>
      </w:pPr>
    </w:p>
    <w:p w14:paraId="47F1D430"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236617E5"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4CD8880C" w14:textId="10B9AAC9" w:rsidR="00313506" w:rsidRDefault="003113F2" w:rsidP="00313506">
      <w:pPr>
        <w:pStyle w:val="ListHeading"/>
        <w:rPr>
          <w:rFonts w:hint="eastAsia"/>
        </w:rPr>
      </w:pPr>
      <w:r>
        <w:rPr>
          <w:rFonts w:ascii="Times New Roman" w:hAnsi="Times New Roman" w:cs="Times New Roman"/>
          <w:b/>
        </w:rPr>
        <w:t xml:space="preserve">Dostawy odczynników diagnostycznych i materiałów zużywalnych wraz z dzierżawą aparatu , który automatyzuje procedury barwienia metodami IHC i ISH. </w:t>
      </w:r>
      <w:r w:rsidR="00313506">
        <w:t xml:space="preserve">                                                                </w:t>
      </w:r>
    </w:p>
    <w:p w14:paraId="29E8074F" w14:textId="77777777" w:rsidR="00313506" w:rsidRDefault="00313506" w:rsidP="00313506">
      <w:pPr>
        <w:pStyle w:val="ListHeading"/>
        <w:rPr>
          <w:rFonts w:hint="eastAsia"/>
        </w:rPr>
      </w:pPr>
      <w:r>
        <w:t xml:space="preserve">                                                                 Kod: </w:t>
      </w:r>
      <w:hyperlink r:id="rId7" w:history="1">
        <w:r>
          <w:t>33</w:t>
        </w:r>
      </w:hyperlink>
      <w:hyperlink r:id="rId8" w:history="1">
        <w:r>
          <w:t>6</w:t>
        </w:r>
      </w:hyperlink>
      <w:r>
        <w:t>96500-0</w:t>
      </w:r>
    </w:p>
    <w:p w14:paraId="456D1819" w14:textId="77777777" w:rsidR="00313506" w:rsidRDefault="00313506" w:rsidP="00313506">
      <w:pPr>
        <w:pStyle w:val="ListHeading"/>
        <w:rPr>
          <w:rFonts w:ascii="Times New Roman" w:eastAsia="Times New Roman" w:hAnsi="Times New Roman" w:cs="TimesNewRomanPSMT"/>
          <w:b/>
          <w:bCs/>
          <w:sz w:val="20"/>
          <w:szCs w:val="20"/>
        </w:rPr>
      </w:pPr>
    </w:p>
    <w:p w14:paraId="05424BF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B6987F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A910562"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88882D4"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80FCD2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13EAF68"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CDBF8E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DE7B03F"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C6138EE"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8D1C659"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2B30D8A"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A1B2C5D"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F81E5B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55A585"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1BBC0A6"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ADA7846"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A44D258" w14:textId="4890DF36"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sidR="003113F2">
        <w:rPr>
          <w:rFonts w:ascii="Times New Roman" w:eastAsia="Times New Roman" w:hAnsi="Times New Roman"/>
          <w:b/>
          <w:bCs/>
          <w:color w:val="000000"/>
          <w:spacing w:val="-1"/>
          <w:w w:val="95"/>
          <w:sz w:val="20"/>
          <w:szCs w:val="20"/>
          <w:lang w:val="en-US"/>
        </w:rPr>
        <w:t>luty</w:t>
      </w:r>
      <w:proofErr w:type="spellEnd"/>
      <w:r>
        <w:rPr>
          <w:rFonts w:ascii="Times New Roman" w:eastAsia="Times New Roman" w:hAnsi="Times New Roman"/>
          <w:b/>
          <w:bCs/>
          <w:color w:val="000000"/>
          <w:spacing w:val="-1"/>
          <w:w w:val="95"/>
          <w:sz w:val="20"/>
          <w:szCs w:val="20"/>
          <w:lang w:val="en-US"/>
        </w:rPr>
        <w:t xml:space="preserve">  2024 r.</w:t>
      </w:r>
    </w:p>
    <w:p w14:paraId="3D466DA9"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1E9B14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D41E1AF"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37BAC99"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A994200"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485BA5D"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94B5CC0"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B31F8D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724D1DC"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A93B8C4"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0241AD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42733B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EF83D30" w14:textId="77777777" w:rsidR="00313506" w:rsidRDefault="00313506" w:rsidP="00313506">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54503360"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23CFDB05"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8120CEE"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6786F68D"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3FAD753C"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7C775BDB"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0A0BD154"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026A453B"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41EEA760"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7B97D787"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0B345C18"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72BDB68B"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7310EAAE"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6B07FC89"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2C700031"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5FC42B58"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03BFBD1E"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6DC6DBD2"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00EC02C6"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79332697"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3A5C65B2"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05B61FD4"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313506" w:rsidSect="00D419B7">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834A8B6"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EFCA67" w14:textId="77777777" w:rsidR="00313506" w:rsidRDefault="00313506" w:rsidP="00F73BFD">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739190D" w14:textId="77777777" w:rsidR="00313506" w:rsidRDefault="00313506" w:rsidP="00313506">
      <w:pPr>
        <w:pStyle w:val="Default"/>
        <w:spacing w:before="161" w:after="120"/>
        <w:jc w:val="center"/>
        <w:rPr>
          <w:rFonts w:ascii="Times New Roman" w:hAnsi="Times New Roman"/>
          <w:b/>
          <w:bCs/>
          <w:sz w:val="20"/>
          <w:szCs w:val="20"/>
        </w:rPr>
      </w:pPr>
    </w:p>
    <w:p w14:paraId="3482AD6A"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14437D00"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7C1F1308" w14:textId="77777777" w:rsidR="00313506" w:rsidRDefault="00313506" w:rsidP="00313506">
      <w:pPr>
        <w:pStyle w:val="NormalnyWeb"/>
        <w:spacing w:before="278" w:after="0"/>
        <w:rPr>
          <w:rFonts w:ascii="Times New Roman" w:hAnsi="Times New Roman"/>
          <w:sz w:val="20"/>
          <w:szCs w:val="20"/>
        </w:rPr>
      </w:pPr>
      <w:r>
        <w:rPr>
          <w:rFonts w:ascii="Times New Roman" w:hAnsi="Times New Roman"/>
          <w:sz w:val="20"/>
          <w:szCs w:val="20"/>
        </w:rPr>
        <w:t>NIP: 532-16-64-002</w:t>
      </w:r>
    </w:p>
    <w:p w14:paraId="4F2A1649" w14:textId="77777777" w:rsidR="00313506" w:rsidRDefault="00313506" w:rsidP="00313506">
      <w:pPr>
        <w:pStyle w:val="NormalnyWeb"/>
        <w:spacing w:before="278" w:after="0"/>
        <w:rPr>
          <w:rFonts w:ascii="Times New Roman" w:hAnsi="Times New Roman"/>
          <w:sz w:val="20"/>
          <w:szCs w:val="20"/>
        </w:rPr>
      </w:pPr>
      <w:r>
        <w:rPr>
          <w:rFonts w:ascii="Times New Roman" w:hAnsi="Times New Roman"/>
          <w:sz w:val="20"/>
          <w:szCs w:val="20"/>
        </w:rPr>
        <w:t>KRS: 0000080790</w:t>
      </w:r>
    </w:p>
    <w:p w14:paraId="1CA5DC71"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2206A070"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7345A3CE" w14:textId="77777777" w:rsidR="00313506" w:rsidRDefault="00313506" w:rsidP="00313506">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51A9FBBD" w14:textId="77777777" w:rsidR="00313506" w:rsidRDefault="00313506" w:rsidP="00313506">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012B5CB4" w14:textId="77777777" w:rsidR="00313506" w:rsidRDefault="00313506" w:rsidP="00313506">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77900D19"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5AC713F5"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5382A0"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22558422"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5BAD5EE" w14:textId="77777777" w:rsidR="00313506" w:rsidRDefault="00313506" w:rsidP="00313506">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BADF38A"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4B64B412"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715D068E"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18D164A2"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340E55D2"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24FF3142"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6D116DE4"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50B1B784"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4CDA2E2D"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692A4B6A" w14:textId="77777777" w:rsidR="00313506" w:rsidRDefault="00313506" w:rsidP="00313506">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169BFDE6"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7968129B" w14:textId="77777777" w:rsidR="00313506" w:rsidRDefault="00313506" w:rsidP="00313506">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289EAB09"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6A14534E"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28CCCBC7"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53B24F1C"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A91B963" w14:textId="77777777" w:rsidR="00313506" w:rsidRDefault="00313506" w:rsidP="00313506">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3821176" w14:textId="77777777" w:rsidR="00313506" w:rsidRDefault="00313506" w:rsidP="00313506">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3460AF53"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E4B780"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7C32C682" w14:textId="59BC29AE" w:rsidR="00313506" w:rsidRDefault="00313506" w:rsidP="00313506">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 xml:space="preserve">trybie podstawowym z </w:t>
      </w:r>
      <w:r w:rsidR="003113F2">
        <w:rPr>
          <w:rFonts w:ascii="Times New Roman" w:eastAsia="Times New Roman" w:hAnsi="Times New Roman" w:cs="Times New Roman"/>
          <w:b/>
          <w:bCs/>
          <w:sz w:val="20"/>
          <w:szCs w:val="20"/>
        </w:rPr>
        <w:t xml:space="preserve">możliwością </w:t>
      </w:r>
      <w:r>
        <w:rPr>
          <w:rFonts w:ascii="Times New Roman" w:eastAsia="Times New Roman" w:hAnsi="Times New Roman" w:cs="Times New Roman"/>
          <w:b/>
          <w:bCs/>
          <w:sz w:val="20"/>
          <w:szCs w:val="20"/>
        </w:rPr>
        <w:t>przeprowadzenia negocjacji</w:t>
      </w:r>
      <w:r>
        <w:rPr>
          <w:rFonts w:ascii="Times New Roman" w:eastAsia="Times New Roman" w:hAnsi="Times New Roman" w:cs="Times New Roman"/>
          <w:sz w:val="20"/>
          <w:szCs w:val="20"/>
        </w:rPr>
        <w:t xml:space="preserve"> na podstawie art.275 pkt </w:t>
      </w:r>
      <w:r w:rsidR="003113F2">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42F674BE" w14:textId="77777777" w:rsidR="00313506" w:rsidRDefault="00313506" w:rsidP="00313506">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3E97F42" w14:textId="77777777" w:rsidR="00313506" w:rsidRDefault="00313506" w:rsidP="00313506">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2FC3BF79" w14:textId="77777777" w:rsidR="00313506" w:rsidRDefault="00313506" w:rsidP="00313506">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03955D27" w14:textId="77777777" w:rsidR="00313506" w:rsidRDefault="00313506" w:rsidP="00313506">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93F7D74"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4234CA1"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03BC9121"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4184520" w14:textId="664D24D6" w:rsidR="00313506" w:rsidRDefault="00313506" w:rsidP="00313506">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sidR="003113F2">
        <w:rPr>
          <w:rFonts w:ascii="Times New Roman" w:hAnsi="Times New Roman" w:cs="Times New Roman"/>
          <w:b/>
        </w:rPr>
        <w:t xml:space="preserve">Dostawy odczynników diagnostycznych i materiałów zużywalnych wraz z dzierżawą aparatu , który automatyzuje procedury barwienia metodami IHC i ISH. </w:t>
      </w: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sidR="003113F2">
        <w:rPr>
          <w:rFonts w:ascii="Times New Roman" w:eastAsia="Arial, Arial" w:hAnsi="Times New Roman" w:cs="Arial, Arial"/>
          <w:b/>
          <w:bCs/>
          <w:sz w:val="20"/>
          <w:szCs w:val="20"/>
        </w:rPr>
        <w:t>6</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6220C7EC" w14:textId="77777777" w:rsidR="00313506" w:rsidRDefault="00313506" w:rsidP="00313506">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0" w:history="1">
        <w:r>
          <w:rPr>
            <w:rFonts w:ascii="Times New Roman" w:eastAsia="Trebuchet MS" w:hAnsi="Times New Roman" w:cs="Trebuchet MS"/>
            <w:sz w:val="20"/>
            <w:szCs w:val="20"/>
          </w:rPr>
          <w:t>33</w:t>
        </w:r>
      </w:hyperlink>
      <w:hyperlink r:id="rId11"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1EA286C6" w14:textId="77777777" w:rsidR="00313506" w:rsidRDefault="00313506" w:rsidP="0031350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5C190BD5" w14:textId="77777777" w:rsidR="00313506" w:rsidRDefault="00313506" w:rsidP="0031350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47E7C32B" w14:textId="77777777" w:rsidR="00313506" w:rsidRDefault="00313506" w:rsidP="0031350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1372BD4" w14:textId="77777777" w:rsidR="00313506" w:rsidRDefault="00313506" w:rsidP="00313506">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5C992A5F" w14:textId="77777777" w:rsidR="00313506" w:rsidRDefault="00313506" w:rsidP="00313506">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7AFB6DDA" w14:textId="77777777" w:rsidR="00313506" w:rsidRDefault="00313506" w:rsidP="00313506">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1AB24141" w14:textId="77777777" w:rsidR="00313506" w:rsidRDefault="00313506" w:rsidP="00313506">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437E143C" w14:textId="77777777" w:rsidR="00313506" w:rsidRDefault="00313506" w:rsidP="00313506">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56DB0F6C" w14:textId="77777777" w:rsidR="00313506" w:rsidRDefault="00313506" w:rsidP="00313506">
      <w:pPr>
        <w:pStyle w:val="Standard"/>
        <w:jc w:val="both"/>
        <w:rPr>
          <w:rFonts w:ascii="Times New Roman" w:eastAsia="Times New Roman" w:hAnsi="Times New Roman" w:cs="Times New Roman"/>
          <w:color w:val="000000"/>
          <w:sz w:val="20"/>
          <w:szCs w:val="20"/>
        </w:rPr>
      </w:pPr>
    </w:p>
    <w:p w14:paraId="2CEB82F8" w14:textId="77777777" w:rsidR="00313506" w:rsidRDefault="00313506" w:rsidP="00313506">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07CE0CBD"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0C2AAD" w14:textId="77777777" w:rsidR="00313506" w:rsidRDefault="00313506" w:rsidP="00F73BFD">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06CB52A1" w14:textId="77777777" w:rsidR="00313506" w:rsidRDefault="00313506" w:rsidP="00313506">
      <w:pPr>
        <w:pStyle w:val="Standard"/>
        <w:widowControl w:val="0"/>
        <w:spacing w:before="41"/>
        <w:jc w:val="both"/>
        <w:rPr>
          <w:rFonts w:ascii="Times New Roman" w:eastAsia="Lucida Sans Unicode" w:hAnsi="Times New Roman"/>
          <w:spacing w:val="-1"/>
          <w:sz w:val="20"/>
          <w:szCs w:val="20"/>
        </w:rPr>
      </w:pPr>
    </w:p>
    <w:p w14:paraId="412DA528" w14:textId="77777777" w:rsidR="00313506" w:rsidRDefault="00313506" w:rsidP="00313506">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0F25D1FE" w14:textId="77777777" w:rsidR="00313506" w:rsidRDefault="00313506" w:rsidP="00313506">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8F5A450" w14:textId="77777777" w:rsidR="00313506" w:rsidRDefault="00313506" w:rsidP="00313506">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2AD5CE4" w14:textId="77777777" w:rsidR="00313506" w:rsidRDefault="00313506" w:rsidP="00313506">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 xml:space="preserve">Powierzenie części zamówienia podwykonawcom nie zwalnia Wykonawcy z odpowiedzialności za </w:t>
      </w:r>
      <w:r>
        <w:rPr>
          <w:rFonts w:ascii="Times New Roman" w:eastAsia="Lucida Sans Unicode" w:hAnsi="Times New Roman"/>
          <w:spacing w:val="-1"/>
          <w:sz w:val="20"/>
          <w:szCs w:val="20"/>
        </w:rPr>
        <w:lastRenderedPageBreak/>
        <w:t>należyte wykonanie zamówienia.</w:t>
      </w:r>
    </w:p>
    <w:p w14:paraId="0FD169C7"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6BB3432"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D3ADB0"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76CE345B"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FBB913A" w14:textId="0D452736" w:rsidR="00313506" w:rsidRDefault="00313506" w:rsidP="00313506">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 xml:space="preserve">ykonawca zobowiązany jest zrealizować przedmiot zamówienia w terminie  </w:t>
      </w:r>
      <w:r w:rsidR="003113F2">
        <w:rPr>
          <w:rFonts w:ascii="Times New Roman" w:eastAsia="Trebuchet MS" w:hAnsi="Times New Roman" w:cs="Trebuchet MS"/>
          <w:color w:val="000000"/>
          <w:sz w:val="20"/>
          <w:szCs w:val="20"/>
        </w:rPr>
        <w:t>24</w:t>
      </w:r>
      <w:r>
        <w:rPr>
          <w:rFonts w:ascii="Times New Roman" w:eastAsia="Trebuchet MS" w:hAnsi="Times New Roman" w:cs="Trebuchet MS"/>
          <w:color w:val="000000"/>
          <w:sz w:val="20"/>
          <w:szCs w:val="20"/>
        </w:rPr>
        <w:t xml:space="preserve"> miesięcy od udzielenia zamówienia</w:t>
      </w:r>
    </w:p>
    <w:p w14:paraId="39BF35D0" w14:textId="77777777" w:rsidR="00313506" w:rsidRDefault="00313506" w:rsidP="00313506">
      <w:pPr>
        <w:pStyle w:val="Standard"/>
        <w:widowControl w:val="0"/>
        <w:spacing w:before="41"/>
        <w:jc w:val="both"/>
        <w:rPr>
          <w:rFonts w:ascii="Times New Roman" w:eastAsia="Trebuchet MS" w:hAnsi="Times New Roman" w:cs="Trebuchet MS"/>
          <w:color w:val="000000"/>
          <w:sz w:val="20"/>
          <w:szCs w:val="20"/>
        </w:rPr>
      </w:pPr>
    </w:p>
    <w:p w14:paraId="77803AEF" w14:textId="77777777" w:rsidR="00313506" w:rsidRDefault="00313506" w:rsidP="00313506">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F49958B"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61E2E1" w14:textId="77777777" w:rsidR="00313506" w:rsidRDefault="00313506" w:rsidP="00F73BFD">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44FB0476" w14:textId="77777777" w:rsidR="00313506" w:rsidRDefault="00313506" w:rsidP="00313506">
      <w:pPr>
        <w:pStyle w:val="Default"/>
        <w:autoSpaceDE w:val="0"/>
        <w:jc w:val="both"/>
        <w:rPr>
          <w:rFonts w:ascii="Times New Roman" w:eastAsia="Trebuchet MS" w:hAnsi="Times New Roman" w:cs="Trebuchet MS"/>
          <w:sz w:val="20"/>
          <w:szCs w:val="20"/>
        </w:rPr>
      </w:pPr>
    </w:p>
    <w:p w14:paraId="6CE6EC38" w14:textId="77777777" w:rsidR="00313506" w:rsidRDefault="00313506" w:rsidP="00313506">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720119E0" w14:textId="77777777" w:rsidR="00313506" w:rsidRDefault="00313506" w:rsidP="00313506">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2F4A9831"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5BBD6657" w14:textId="77777777" w:rsidR="00313506" w:rsidRDefault="00313506" w:rsidP="00313506">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0C0C0FF2"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45CC5F73" w14:textId="77777777" w:rsidR="00313506" w:rsidRDefault="00313506" w:rsidP="00313506">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C76A2E2"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7E538559" w14:textId="77777777" w:rsidR="00313506" w:rsidRDefault="00313506" w:rsidP="00313506">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652FB1F3"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71CA929D" w14:textId="77777777" w:rsidR="00313506" w:rsidRDefault="00313506" w:rsidP="00313506">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03677AFD" w14:textId="77777777" w:rsidR="00313506" w:rsidRDefault="00313506" w:rsidP="00313506">
      <w:pPr>
        <w:pStyle w:val="Default"/>
        <w:autoSpaceDE w:val="0"/>
        <w:jc w:val="both"/>
        <w:rPr>
          <w:rFonts w:ascii="Times New Roman" w:hAnsi="Times New Roman"/>
          <w:sz w:val="20"/>
          <w:szCs w:val="20"/>
        </w:rPr>
      </w:pPr>
    </w:p>
    <w:p w14:paraId="33E5E965" w14:textId="77777777" w:rsidR="00313506" w:rsidRDefault="00313506" w:rsidP="00313506">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6AF58159"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3784FC"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770304F" w14:textId="77777777" w:rsidR="00313506" w:rsidRDefault="00313506" w:rsidP="00313506">
      <w:pPr>
        <w:pStyle w:val="Default"/>
        <w:jc w:val="both"/>
        <w:rPr>
          <w:rFonts w:ascii="Times New Roman" w:eastAsia="Trebuchet MS" w:hAnsi="Times New Roman" w:cs="Trebuchet MS"/>
          <w:sz w:val="20"/>
          <w:szCs w:val="20"/>
        </w:rPr>
      </w:pPr>
    </w:p>
    <w:p w14:paraId="55FA4600" w14:textId="77777777" w:rsidR="00313506" w:rsidRDefault="00313506" w:rsidP="00313506">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7D5C5F23" w14:textId="77777777" w:rsidR="00313506" w:rsidRDefault="00313506" w:rsidP="00313506">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5BBACC8E" w14:textId="77777777" w:rsidR="00313506" w:rsidRDefault="00313506" w:rsidP="00313506">
      <w:pPr>
        <w:pStyle w:val="Default"/>
        <w:jc w:val="both"/>
        <w:rPr>
          <w:rFonts w:ascii="Times New Roman" w:eastAsia="Trebuchet MS" w:hAnsi="Times New Roman"/>
          <w:bCs/>
          <w:sz w:val="20"/>
          <w:szCs w:val="20"/>
        </w:rPr>
      </w:pPr>
    </w:p>
    <w:p w14:paraId="284653C1" w14:textId="77777777" w:rsidR="00313506" w:rsidRDefault="00313506" w:rsidP="00313506">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2D07E9BB" w14:textId="77777777" w:rsidR="00313506" w:rsidRDefault="00313506" w:rsidP="00313506">
      <w:pPr>
        <w:pStyle w:val="Default"/>
        <w:jc w:val="both"/>
        <w:rPr>
          <w:rFonts w:ascii="Times New Roman" w:eastAsia="Trebuchet MS" w:hAnsi="Times New Roman" w:cs="Trebuchet MS"/>
          <w:sz w:val="20"/>
          <w:szCs w:val="20"/>
        </w:rPr>
      </w:pPr>
    </w:p>
    <w:p w14:paraId="239E83E0" w14:textId="77777777" w:rsidR="00313506" w:rsidRDefault="00313506" w:rsidP="00313506">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1335F328" w14:textId="77777777" w:rsidR="00313506" w:rsidRDefault="00313506" w:rsidP="00313506">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17BE03A6" w14:textId="77777777" w:rsidR="00313506" w:rsidRDefault="00313506" w:rsidP="00313506">
      <w:pPr>
        <w:pStyle w:val="Default"/>
        <w:jc w:val="both"/>
        <w:rPr>
          <w:rFonts w:ascii="Times New Roman" w:eastAsia="Times New Roman" w:hAnsi="Times New Roman" w:cs="Times New Roman"/>
          <w:sz w:val="20"/>
          <w:szCs w:val="20"/>
        </w:rPr>
      </w:pPr>
    </w:p>
    <w:p w14:paraId="6F9EC108" w14:textId="77777777" w:rsidR="00313506" w:rsidRDefault="00313506" w:rsidP="00313506">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33747A76"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86045EB"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60672581"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7016BD99"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168ADFA8" w14:textId="77777777" w:rsidR="00313506" w:rsidRDefault="00313506" w:rsidP="00313506">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68B2DAE3" w14:textId="77777777" w:rsidR="00313506" w:rsidRDefault="00313506" w:rsidP="00313506">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308432C6" w14:textId="77777777" w:rsidR="00313506" w:rsidRDefault="00313506" w:rsidP="00313506">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5A9C9684" w14:textId="77777777" w:rsidR="00313506" w:rsidRDefault="00313506" w:rsidP="00313506">
      <w:pPr>
        <w:pStyle w:val="Standard"/>
        <w:tabs>
          <w:tab w:val="left" w:pos="1293"/>
          <w:tab w:val="left" w:pos="1653"/>
        </w:tabs>
        <w:ind w:left="425"/>
        <w:jc w:val="both"/>
        <w:rPr>
          <w:rFonts w:ascii="Times New Roman" w:eastAsia="Times New Roman" w:hAnsi="Times New Roman"/>
          <w:b/>
          <w:bCs/>
          <w:color w:val="000000"/>
          <w:sz w:val="20"/>
          <w:szCs w:val="20"/>
        </w:rPr>
      </w:pPr>
    </w:p>
    <w:p w14:paraId="444735D2" w14:textId="77777777" w:rsidR="00313506" w:rsidRDefault="00313506" w:rsidP="00313506">
      <w:pPr>
        <w:pStyle w:val="Default"/>
        <w:jc w:val="both"/>
        <w:rPr>
          <w:rFonts w:ascii="Times New Roman" w:eastAsia="Times New Roman" w:hAnsi="Times New Roman" w:cs="Times New Roman"/>
          <w:sz w:val="20"/>
          <w:szCs w:val="20"/>
        </w:rPr>
      </w:pPr>
    </w:p>
    <w:p w14:paraId="7AE89A65" w14:textId="77777777" w:rsidR="00313506" w:rsidRDefault="00313506" w:rsidP="00313506">
      <w:pPr>
        <w:pStyle w:val="Default"/>
        <w:jc w:val="both"/>
        <w:rPr>
          <w:rFonts w:ascii="Times New Roman" w:eastAsia="Times New Roman" w:hAnsi="Times New Roman" w:cs="Times New Roman"/>
          <w:sz w:val="20"/>
          <w:szCs w:val="20"/>
        </w:rPr>
      </w:pPr>
    </w:p>
    <w:p w14:paraId="4877FE1E" w14:textId="77777777" w:rsidR="00313506" w:rsidRDefault="00313506" w:rsidP="00313506">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3E5C8E41" w14:textId="77777777" w:rsidR="00313506" w:rsidRDefault="00313506" w:rsidP="00313506">
      <w:pPr>
        <w:pStyle w:val="Default"/>
        <w:jc w:val="both"/>
        <w:rPr>
          <w:rFonts w:ascii="Times New Roman" w:eastAsia="Times New Roman" w:hAnsi="Times New Roman" w:cs="Times New Roman"/>
          <w:sz w:val="20"/>
          <w:szCs w:val="20"/>
        </w:rPr>
      </w:pPr>
    </w:p>
    <w:p w14:paraId="7FCA26C8" w14:textId="77777777" w:rsidR="00313506" w:rsidRDefault="00313506" w:rsidP="00313506">
      <w:pPr>
        <w:pStyle w:val="Default"/>
        <w:numPr>
          <w:ilvl w:val="1"/>
          <w:numId w:val="10"/>
        </w:numPr>
        <w:jc w:val="both"/>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093EB853" w14:textId="77777777" w:rsidR="00313506" w:rsidRDefault="00313506" w:rsidP="00313506">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463210C2" w14:textId="77777777" w:rsidR="00313506" w:rsidRDefault="00313506" w:rsidP="00313506">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09B9BCB2" w14:textId="77777777" w:rsidR="00313506" w:rsidRDefault="00313506" w:rsidP="00313506">
      <w:pPr>
        <w:pStyle w:val="Standard"/>
        <w:tabs>
          <w:tab w:val="left" w:pos="1275"/>
          <w:tab w:val="left" w:pos="1635"/>
        </w:tabs>
        <w:ind w:left="425"/>
        <w:rPr>
          <w:rFonts w:ascii="Times New Roman" w:eastAsia="Times New Roman" w:hAnsi="Times New Roman" w:cs="Times New Roman"/>
          <w:color w:val="000000"/>
          <w:sz w:val="20"/>
          <w:szCs w:val="20"/>
        </w:rPr>
      </w:pPr>
    </w:p>
    <w:p w14:paraId="3588A074"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558046EC" w14:textId="77777777" w:rsidR="00313506" w:rsidRDefault="00313506" w:rsidP="00313506">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352DC232" w14:textId="77777777" w:rsidR="00313506" w:rsidRDefault="00313506" w:rsidP="00313506">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77FD8AC"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EA81687"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5174FCED" w14:textId="77777777" w:rsidR="00313506" w:rsidRDefault="00313506" w:rsidP="00313506">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1017FFAB"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p>
    <w:p w14:paraId="03B8085C" w14:textId="77777777" w:rsidR="00313506" w:rsidRDefault="00313506" w:rsidP="00313506">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2AB2818"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255E9B"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1B2DD4A6"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843930F" w14:textId="77777777" w:rsidR="00313506" w:rsidRDefault="00313506" w:rsidP="00313506">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636D8D79" w14:textId="77777777" w:rsidR="00313506" w:rsidRDefault="00313506" w:rsidP="00313506">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7CD951CA" w14:textId="77777777" w:rsidR="00313506" w:rsidRDefault="00313506" w:rsidP="0031350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823B5BC" w14:textId="77777777" w:rsidR="00313506" w:rsidRDefault="00313506" w:rsidP="0031350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CFFB0CF" w14:textId="77777777" w:rsidR="00313506" w:rsidRDefault="00313506" w:rsidP="0031350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2EC1EE" w14:textId="77777777" w:rsidR="00313506" w:rsidRDefault="00313506" w:rsidP="00313506">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4D27AF1" w14:textId="77777777" w:rsidR="00313506" w:rsidRDefault="00313506" w:rsidP="00313506">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19C31ADD" w14:textId="77777777" w:rsidR="00313506" w:rsidRDefault="00313506" w:rsidP="0031350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6CEA434F" w14:textId="77777777" w:rsidR="00313506" w:rsidRDefault="00313506" w:rsidP="0031350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72252249" w14:textId="77777777" w:rsidR="00313506" w:rsidRDefault="00313506" w:rsidP="0031350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15A13CA3"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5A00544"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5EE0E590"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F6E98E"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096ABCFD"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74D3B33B"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88FCA2D" w14:textId="77777777" w:rsidR="00313506" w:rsidRDefault="00313506" w:rsidP="00313506">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3F4C2858" w14:textId="77777777" w:rsidR="00313506" w:rsidRDefault="00313506" w:rsidP="00313506">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7B48584" w14:textId="77777777" w:rsidR="00313506" w:rsidRDefault="00313506" w:rsidP="00313506">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13731915" w14:textId="77777777" w:rsidR="00313506" w:rsidRDefault="00313506" w:rsidP="00313506">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lastRenderedPageBreak/>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41960555"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3576B64"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42CA18FC"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BFA92E"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5E2D5C21" w14:textId="77777777" w:rsidR="00313506" w:rsidRDefault="00313506" w:rsidP="00313506">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0D343D00"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2814E8C4" w14:textId="77777777" w:rsidR="00313506" w:rsidRDefault="00313506" w:rsidP="00313506">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2" w:history="1">
        <w:r>
          <w:rPr>
            <w:rFonts w:ascii="Times New Roman" w:eastAsia="Lucida Sans Unicode" w:hAnsi="Times New Roman"/>
            <w:b/>
            <w:bCs/>
            <w:color w:val="0000FF"/>
            <w:spacing w:val="-1"/>
            <w:sz w:val="20"/>
            <w:szCs w:val="20"/>
            <w:u w:val="single"/>
            <w:shd w:val="clear" w:color="auto" w:fill="FFFF00"/>
          </w:rPr>
          <w:t>https://</w:t>
        </w:r>
      </w:hyperlink>
      <w:hyperlink r:id="rId13" w:history="1">
        <w:r>
          <w:rPr>
            <w:rFonts w:ascii="Times New Roman" w:eastAsia="Lucida Sans Unicode" w:hAnsi="Times New Roman"/>
            <w:b/>
            <w:bCs/>
            <w:color w:val="0000FF"/>
            <w:spacing w:val="-1"/>
            <w:sz w:val="20"/>
            <w:szCs w:val="20"/>
            <w:u w:val="single"/>
            <w:shd w:val="clear" w:color="auto" w:fill="FFFF00"/>
          </w:rPr>
          <w:t>otwock-szpital.</w:t>
        </w:r>
      </w:hyperlink>
      <w:hyperlink r:id="rId14"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453270C8" w14:textId="77777777" w:rsidR="00313506" w:rsidRDefault="00313506" w:rsidP="00313506">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3B1D90BB"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78463B3C"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395B5CD1"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010486AF"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5AFA95D"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5F011AB1"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4869EFB3" w14:textId="77777777" w:rsidR="00313506" w:rsidRDefault="00313506" w:rsidP="00313506">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231D7DB2" w14:textId="77777777" w:rsidR="00313506" w:rsidRDefault="00313506" w:rsidP="00313506">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3D6BDD12"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6E0CD959" w14:textId="77777777" w:rsidR="00313506" w:rsidRDefault="00313506" w:rsidP="00313506">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7DFB150D" w14:textId="77777777" w:rsidR="00313506" w:rsidRDefault="00313506" w:rsidP="00313506">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24639F51" w14:textId="77777777" w:rsidR="00313506" w:rsidRDefault="00313506" w:rsidP="00313506">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1CE3A930" w14:textId="77777777" w:rsidR="00313506" w:rsidRDefault="00313506" w:rsidP="00313506">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64DE6A35" w14:textId="77777777" w:rsidR="00313506" w:rsidRDefault="00313506" w:rsidP="0031350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439D4FF1"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5109E7B"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699C8490"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349664C6" w14:textId="77777777" w:rsidR="00313506" w:rsidRDefault="00313506" w:rsidP="00313506">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08A4DF51"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3817E2AB"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5" w:history="1">
        <w:r>
          <w:rPr>
            <w:rStyle w:val="Internetlink"/>
            <w:rFonts w:ascii="Times New Roman" w:hAnsi="Times New Roman"/>
            <w:color w:val="000000"/>
            <w:sz w:val="20"/>
            <w:szCs w:val="20"/>
            <w:shd w:val="clear" w:color="auto" w:fill="FFFFFF"/>
          </w:rPr>
          <w:t xml:space="preserve">Java w wersji </w:t>
        </w:r>
        <w:r>
          <w:rPr>
            <w:rStyle w:val="Internetlink"/>
            <w:rFonts w:ascii="Times New Roman" w:hAnsi="Times New Roman"/>
            <w:color w:val="000000"/>
            <w:sz w:val="20"/>
            <w:szCs w:val="20"/>
            <w:shd w:val="clear" w:color="auto" w:fill="FFFFFF"/>
          </w:rPr>
          <w:lastRenderedPageBreak/>
          <w:t>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075F9576"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6"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78F59373"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00269CD7" w14:textId="77777777" w:rsidR="00313506" w:rsidRDefault="00313506" w:rsidP="00313506">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45B9388" w14:textId="77777777" w:rsidR="00313506" w:rsidRDefault="00313506" w:rsidP="00313506">
      <w:pPr>
        <w:pStyle w:val="Standard"/>
        <w:widowControl w:val="0"/>
        <w:spacing w:line="100" w:lineRule="atLeast"/>
        <w:jc w:val="both"/>
        <w:rPr>
          <w:rFonts w:hint="eastAsia"/>
        </w:rPr>
      </w:pPr>
      <w:hyperlink r:id="rId17"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2837C7CA" w14:textId="77777777" w:rsidR="00313506" w:rsidRDefault="00313506" w:rsidP="00313506">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7EF84A26" w14:textId="77777777" w:rsidR="00313506" w:rsidRDefault="00313506" w:rsidP="00313506">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164195BC"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6D19FF92"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196E7FAC" w14:textId="77777777" w:rsidR="00313506" w:rsidRDefault="00313506" w:rsidP="00313506">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Pr>
            <w:rStyle w:val="Internetlink"/>
            <w:rFonts w:eastAsia="Arial, Arial" w:cs="Arial, Arial"/>
            <w:sz w:val="20"/>
            <w:szCs w:val="20"/>
          </w:rPr>
          <w:t>https://</w:t>
        </w:r>
      </w:hyperlink>
      <w:hyperlink r:id="rId19" w:history="1">
        <w:r>
          <w:rPr>
            <w:rStyle w:val="Internetlink"/>
            <w:rFonts w:eastAsia="Arial, Arial" w:cs="Arial, Arial"/>
            <w:sz w:val="20"/>
            <w:szCs w:val="20"/>
          </w:rPr>
          <w:t>otwock-szpital</w:t>
        </w:r>
      </w:hyperlink>
      <w:hyperlink r:id="rId20" w:history="1">
        <w:r>
          <w:rPr>
            <w:rStyle w:val="Internetlink"/>
            <w:rFonts w:eastAsia="Arial, Arial" w:cs="Arial, Arial"/>
            <w:sz w:val="20"/>
            <w:szCs w:val="20"/>
          </w:rPr>
          <w:t>.ezamawiajacy.pl/servlet/HomeServlet</w:t>
        </w:r>
      </w:hyperlink>
    </w:p>
    <w:p w14:paraId="3F24B83C" w14:textId="77777777" w:rsidR="00313506" w:rsidRDefault="00313506" w:rsidP="00313506">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7EBCABF6" w14:textId="77777777" w:rsidR="00313506" w:rsidRDefault="00313506" w:rsidP="0031350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271DF83A" w14:textId="77777777" w:rsidR="00313506" w:rsidRDefault="00313506" w:rsidP="00313506">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43C88649" w14:textId="77777777" w:rsidR="00313506" w:rsidRDefault="00313506" w:rsidP="00313506">
      <w:pPr>
        <w:pStyle w:val="Default"/>
        <w:widowControl w:val="0"/>
        <w:numPr>
          <w:ilvl w:val="2"/>
          <w:numId w:val="13"/>
        </w:numPr>
        <w:spacing w:before="41" w:line="240" w:lineRule="auto"/>
        <w:jc w:val="both"/>
      </w:pPr>
      <w:r>
        <w:rPr>
          <w:rFonts w:ascii="Times New Roman" w:hAnsi="Times New Roman"/>
          <w:sz w:val="20"/>
          <w:szCs w:val="20"/>
        </w:rPr>
        <w:t>zampub</w:t>
      </w:r>
      <w:hyperlink r:id="rId21" w:history="1">
        <w:r>
          <w:rPr>
            <w:rFonts w:ascii="Times New Roman" w:hAnsi="Times New Roman"/>
            <w:sz w:val="20"/>
            <w:szCs w:val="20"/>
          </w:rPr>
          <w:t>@</w:t>
        </w:r>
      </w:hyperlink>
      <w:hyperlink r:id="rId22" w:history="1">
        <w:r>
          <w:rPr>
            <w:rFonts w:ascii="Times New Roman" w:hAnsi="Times New Roman"/>
            <w:sz w:val="20"/>
            <w:szCs w:val="20"/>
          </w:rPr>
          <w:t>otwock-</w:t>
        </w:r>
      </w:hyperlink>
      <w:hyperlink r:id="rId23" w:history="1">
        <w:r>
          <w:rPr>
            <w:rFonts w:ascii="Times New Roman" w:hAnsi="Times New Roman"/>
            <w:sz w:val="20"/>
            <w:szCs w:val="20"/>
          </w:rPr>
          <w:t>szpital.pl</w:t>
        </w:r>
      </w:hyperlink>
    </w:p>
    <w:p w14:paraId="7ED487B7" w14:textId="77777777" w:rsidR="00313506" w:rsidRDefault="00313506" w:rsidP="00313506">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3A677895" w14:textId="77777777" w:rsidR="00313506" w:rsidRDefault="00313506" w:rsidP="0031350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2E89C4C5" w14:textId="66C855E7" w:rsidR="00313506" w:rsidRDefault="003113F2" w:rsidP="00313506">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Koordynator Pracy Pracowni Patomorfologii</w:t>
      </w:r>
    </w:p>
    <w:p w14:paraId="764E8ED5" w14:textId="25C6C4A5" w:rsidR="00313506" w:rsidRDefault="003113F2" w:rsidP="00313506">
      <w:pPr>
        <w:pStyle w:val="Default"/>
        <w:widowControl w:val="0"/>
        <w:numPr>
          <w:ilvl w:val="2"/>
          <w:numId w:val="14"/>
        </w:numPr>
        <w:spacing w:before="41" w:line="240" w:lineRule="auto"/>
        <w:jc w:val="both"/>
      </w:pPr>
      <w:r>
        <w:rPr>
          <w:rFonts w:ascii="Times New Roman" w:hAnsi="Times New Roman"/>
          <w:sz w:val="20"/>
          <w:szCs w:val="20"/>
        </w:rPr>
        <w:t>patomorfologi</w:t>
      </w:r>
      <w:r w:rsidR="00313506">
        <w:rPr>
          <w:rFonts w:ascii="Times New Roman" w:hAnsi="Times New Roman"/>
          <w:sz w:val="20"/>
          <w:szCs w:val="20"/>
        </w:rPr>
        <w:t>a</w:t>
      </w:r>
      <w:hyperlink r:id="rId24" w:history="1">
        <w:r w:rsidR="00313506">
          <w:rPr>
            <w:rFonts w:ascii="Times New Roman" w:hAnsi="Times New Roman"/>
            <w:sz w:val="20"/>
            <w:szCs w:val="20"/>
          </w:rPr>
          <w:t>@otwock-szpital.pl</w:t>
        </w:r>
      </w:hyperlink>
      <w:r w:rsidR="00313506">
        <w:rPr>
          <w:rFonts w:ascii="Times New Roman" w:hAnsi="Times New Roman"/>
          <w:sz w:val="20"/>
          <w:szCs w:val="20"/>
        </w:rPr>
        <w:t xml:space="preserve">  </w:t>
      </w:r>
    </w:p>
    <w:p w14:paraId="3ECA7658" w14:textId="26D9D17F" w:rsidR="00313506" w:rsidRDefault="00313506" w:rsidP="00313506">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sidR="003113F2">
        <w:rPr>
          <w:rFonts w:ascii="Times New Roman" w:hAnsi="Times New Roman"/>
          <w:sz w:val="20"/>
          <w:szCs w:val="20"/>
        </w:rPr>
        <w:t>410</w:t>
      </w:r>
    </w:p>
    <w:p w14:paraId="782AD645" w14:textId="77777777" w:rsidR="00313506" w:rsidRDefault="00313506" w:rsidP="00313506">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1E6B2023" w14:textId="77777777" w:rsidR="00313506" w:rsidRDefault="00313506" w:rsidP="00313506">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0EBC96FD" w14:textId="77777777" w:rsidR="00313506" w:rsidRDefault="00313506" w:rsidP="00313506">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3F92B31"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38FAFB5A" w14:textId="77777777" w:rsidR="00313506" w:rsidRDefault="00313506" w:rsidP="00313506">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1AF6791F"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896B9D"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25F21731"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53706C45"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7C915CDF"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FA4C335" w14:textId="77777777" w:rsidR="00313506" w:rsidRDefault="00313506" w:rsidP="00313506">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1EE1AD2F" w14:textId="77777777" w:rsidR="00313506" w:rsidRDefault="00313506" w:rsidP="00313506">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52BDB153" w14:textId="77777777" w:rsidR="00313506" w:rsidRDefault="00313506" w:rsidP="00313506">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248A168" w14:textId="77777777" w:rsidR="00313506" w:rsidRDefault="00313506" w:rsidP="00313506">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4764EDF8" w14:textId="77777777" w:rsidR="00313506" w:rsidRDefault="00313506" w:rsidP="00313506">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060A1F1C" w14:textId="77777777" w:rsidR="00313506" w:rsidRDefault="00313506" w:rsidP="00313506">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4D582ABF" w14:textId="77777777" w:rsidR="00313506" w:rsidRDefault="00313506" w:rsidP="00313506">
      <w:pPr>
        <w:pStyle w:val="Standard"/>
        <w:jc w:val="both"/>
        <w:rPr>
          <w:rFonts w:hint="eastAsia"/>
          <w:sz w:val="20"/>
          <w:szCs w:val="20"/>
        </w:rPr>
      </w:pPr>
    </w:p>
    <w:p w14:paraId="4A6CB65B" w14:textId="77777777" w:rsidR="00313506" w:rsidRDefault="00313506" w:rsidP="00313506">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479C9A26" w14:textId="77777777" w:rsidR="00313506" w:rsidRDefault="00313506" w:rsidP="00313506">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5DD27C85" w14:textId="77777777" w:rsidR="00313506" w:rsidRDefault="00313506" w:rsidP="00313506">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6EFFD68D"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67D6D010"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36F8E4EF" w14:textId="77777777" w:rsidR="00313506" w:rsidRDefault="00313506" w:rsidP="00313506">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573669D" w14:textId="77777777" w:rsidR="00313506" w:rsidRDefault="00313506" w:rsidP="00313506">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37345AF2" w14:textId="77777777" w:rsidR="00313506" w:rsidRDefault="00313506" w:rsidP="00313506">
      <w:pPr>
        <w:pStyle w:val="Default"/>
        <w:widowControl w:val="0"/>
        <w:spacing w:before="41" w:line="240" w:lineRule="auto"/>
        <w:jc w:val="both"/>
        <w:rPr>
          <w:rFonts w:ascii="Times New Roman" w:eastAsia="Times New Roman" w:hAnsi="Times New Roman"/>
          <w:b/>
          <w:bCs/>
          <w:sz w:val="20"/>
          <w:szCs w:val="20"/>
        </w:rPr>
      </w:pPr>
    </w:p>
    <w:p w14:paraId="6E91BB72" w14:textId="77777777" w:rsidR="00313506" w:rsidRDefault="00313506" w:rsidP="00313506">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67D0F3D5" w14:textId="77777777" w:rsidR="00313506" w:rsidRDefault="00313506" w:rsidP="0031350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5627101D" w14:textId="77777777" w:rsidR="00313506" w:rsidRDefault="00313506" w:rsidP="0031350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3A20B4B" w14:textId="77777777" w:rsidR="00313506" w:rsidRDefault="00313506" w:rsidP="0031350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A97FF28"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6424833C" w14:textId="77777777" w:rsidR="00313506" w:rsidRDefault="00313506" w:rsidP="00313506">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5" w:history="1">
        <w:r>
          <w:rPr>
            <w:rFonts w:ascii="Times New Roman" w:hAnsi="Times New Roman"/>
            <w:b/>
            <w:bCs/>
            <w:color w:val="auto"/>
            <w:sz w:val="20"/>
            <w:szCs w:val="20"/>
          </w:rPr>
          <w:t>https://</w:t>
        </w:r>
      </w:hyperlink>
      <w:hyperlink r:id="rId26" w:history="1">
        <w:r>
          <w:rPr>
            <w:rFonts w:ascii="Times New Roman" w:hAnsi="Times New Roman"/>
            <w:b/>
            <w:bCs/>
            <w:color w:val="auto"/>
            <w:sz w:val="20"/>
            <w:szCs w:val="20"/>
          </w:rPr>
          <w:t>otwock-szpital</w:t>
        </w:r>
      </w:hyperlink>
      <w:hyperlink r:id="rId27" w:history="1">
        <w:r>
          <w:rPr>
            <w:rFonts w:ascii="Times New Roman" w:hAnsi="Times New Roman"/>
            <w:b/>
            <w:bCs/>
            <w:color w:val="auto"/>
            <w:sz w:val="20"/>
            <w:szCs w:val="20"/>
          </w:rPr>
          <w:t>.ezamawiajacy.pl/</w:t>
        </w:r>
      </w:hyperlink>
    </w:p>
    <w:p w14:paraId="67CB8F9A" w14:textId="77777777" w:rsidR="00313506" w:rsidRDefault="00313506" w:rsidP="00313506">
      <w:pPr>
        <w:pStyle w:val="Standard"/>
        <w:widowControl w:val="0"/>
        <w:spacing w:before="41"/>
        <w:rPr>
          <w:rFonts w:ascii="Times New Roman" w:eastAsia="Calibri" w:hAnsi="Times New Roman"/>
          <w:b/>
          <w:bCs/>
          <w:sz w:val="20"/>
          <w:szCs w:val="20"/>
        </w:rPr>
      </w:pPr>
    </w:p>
    <w:p w14:paraId="0750FBFD" w14:textId="77777777" w:rsidR="00313506" w:rsidRDefault="00313506" w:rsidP="00313506">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48DFC1BF"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4B189600"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093F6122" w14:textId="77777777" w:rsidR="00313506" w:rsidRDefault="00313506" w:rsidP="00313506">
      <w:pPr>
        <w:pStyle w:val="Default"/>
        <w:widowControl w:val="0"/>
        <w:spacing w:before="41" w:line="240" w:lineRule="auto"/>
        <w:jc w:val="both"/>
        <w:rPr>
          <w:rFonts w:ascii="Times New Roman" w:eastAsia="Times New Roman" w:hAnsi="Times New Roman" w:cs="Times New Roman"/>
          <w:sz w:val="20"/>
          <w:szCs w:val="20"/>
        </w:rPr>
      </w:pPr>
    </w:p>
    <w:p w14:paraId="5F7E14BD"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1435C3F2"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EE8A21"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6DAAD7FB"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p w14:paraId="4E2CAA73"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p w14:paraId="2293D7C5" w14:textId="77777777" w:rsidR="00313506" w:rsidRDefault="00313506" w:rsidP="00313506">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1CC959D0"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738751B5"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29568218"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76C99793"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2EC8DFD5"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6B3FCAEA"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0958595D"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1D68FD0F"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5FC0EBBC"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0720697C"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017B79E4" w14:textId="77777777" w:rsidR="00313506" w:rsidRDefault="00313506" w:rsidP="00313506">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FFCA02"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p w14:paraId="07F5B90D"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4A4F1F10"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C8CC36"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586794EF" w14:textId="77777777" w:rsidR="00313506" w:rsidRDefault="00313506" w:rsidP="00313506">
      <w:pPr>
        <w:pStyle w:val="Default"/>
        <w:widowControl w:val="0"/>
        <w:spacing w:before="41" w:line="240" w:lineRule="auto"/>
        <w:jc w:val="both"/>
        <w:rPr>
          <w:rFonts w:ascii="Times New Roman" w:hAnsi="Times New Roman"/>
          <w:sz w:val="20"/>
          <w:szCs w:val="20"/>
        </w:rPr>
      </w:pPr>
    </w:p>
    <w:p w14:paraId="18C972C9" w14:textId="77777777" w:rsidR="00313506" w:rsidRDefault="00313506" w:rsidP="00313506">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03455A52" w14:textId="77777777" w:rsidR="00313506" w:rsidRDefault="00313506" w:rsidP="00313506">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14147014"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A6B257"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6F1C69C8" w14:textId="77777777" w:rsidR="00313506" w:rsidRDefault="00313506" w:rsidP="00313506">
      <w:pPr>
        <w:pStyle w:val="Standard"/>
        <w:widowControl w:val="0"/>
        <w:spacing w:before="41"/>
        <w:jc w:val="both"/>
        <w:rPr>
          <w:rFonts w:ascii="Times New Roman" w:eastAsia="Trebuchet MS" w:hAnsi="Times New Roman" w:cs="Trebuchet MS"/>
          <w:spacing w:val="-1"/>
          <w:sz w:val="20"/>
          <w:szCs w:val="20"/>
        </w:rPr>
      </w:pPr>
    </w:p>
    <w:p w14:paraId="3013188A" w14:textId="7D33AE2A" w:rsidR="00313506" w:rsidRDefault="00313506" w:rsidP="00313506">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w:t>
      </w:r>
      <w:r w:rsidR="003113F2">
        <w:rPr>
          <w:rFonts w:ascii="Times New Roman" w:eastAsia="Times New Roman" w:hAnsi="Times New Roman" w:cs="Times New Roman"/>
          <w:b/>
          <w:bCs/>
          <w:color w:val="000000"/>
          <w:spacing w:val="-1"/>
          <w:sz w:val="20"/>
          <w:szCs w:val="20"/>
        </w:rPr>
        <w:t xml:space="preserve"> 30.03</w:t>
      </w:r>
      <w:r>
        <w:rPr>
          <w:rFonts w:ascii="Times New Roman" w:eastAsia="Times New Roman" w:hAnsi="Times New Roman" w:cs="Times New Roman"/>
          <w:b/>
          <w:bCs/>
          <w:color w:val="000000"/>
          <w:spacing w:val="-1"/>
          <w:sz w:val="20"/>
          <w:szCs w:val="20"/>
        </w:rPr>
        <w:t>.2024r.</w:t>
      </w:r>
    </w:p>
    <w:p w14:paraId="67A13BC6" w14:textId="77777777" w:rsidR="00313506" w:rsidRDefault="00313506" w:rsidP="00313506">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2F7F0C5F" w14:textId="77777777" w:rsidR="00313506" w:rsidRDefault="00313506" w:rsidP="00313506">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380A7280" w14:textId="77777777" w:rsidR="00313506" w:rsidRDefault="00313506" w:rsidP="00313506">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3D7781D"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C279B51" w14:textId="77777777" w:rsidR="00313506" w:rsidRDefault="00313506" w:rsidP="00313506">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0A5F8F11"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7E67C4"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0F002FE2"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1539A721" w14:textId="56CCDAFE" w:rsidR="00313506" w:rsidRDefault="00313506" w:rsidP="00313506">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 xml:space="preserve">do dnia </w:t>
      </w:r>
      <w:r w:rsidR="003113F2">
        <w:rPr>
          <w:rFonts w:ascii="Times New Roman" w:eastAsia="Times New Roman" w:hAnsi="Times New Roman" w:cs="Times New Roman"/>
          <w:b/>
          <w:bCs/>
          <w:color w:val="000000"/>
          <w:sz w:val="20"/>
          <w:szCs w:val="20"/>
        </w:rPr>
        <w:t>01</w:t>
      </w:r>
      <w:r>
        <w:rPr>
          <w:rFonts w:ascii="Times New Roman" w:eastAsia="Times New Roman" w:hAnsi="Times New Roman" w:cs="Times New Roman"/>
          <w:b/>
          <w:bCs/>
          <w:color w:val="000000"/>
          <w:sz w:val="20"/>
          <w:szCs w:val="20"/>
        </w:rPr>
        <w:t>.0</w:t>
      </w:r>
      <w:r w:rsidR="003113F2">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.2024 r. do godziny 10:30</w:t>
      </w:r>
      <w:r>
        <w:rPr>
          <w:rFonts w:ascii="Times New Roman" w:eastAsia="Times New Roman" w:hAnsi="Times New Roman" w:cs="Times New Roman"/>
          <w:color w:val="000000"/>
          <w:sz w:val="20"/>
          <w:szCs w:val="20"/>
        </w:rPr>
        <w:t>.</w:t>
      </w:r>
    </w:p>
    <w:p w14:paraId="5FCD4F0A" w14:textId="77777777" w:rsidR="00313506" w:rsidRDefault="00313506" w:rsidP="00313506">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625E195C" w14:textId="5A155969" w:rsidR="00313506" w:rsidRDefault="00313506" w:rsidP="00313506">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3113F2">
        <w:rPr>
          <w:rFonts w:ascii="Times New Roman" w:eastAsia="Times New Roman" w:hAnsi="Times New Roman" w:cs="Times New Roman"/>
          <w:b/>
          <w:bCs/>
          <w:color w:val="000000"/>
          <w:sz w:val="20"/>
          <w:szCs w:val="20"/>
        </w:rPr>
        <w:t>01</w:t>
      </w:r>
      <w:r>
        <w:rPr>
          <w:rFonts w:ascii="Times New Roman" w:eastAsia="Times New Roman" w:hAnsi="Times New Roman" w:cs="Times New Roman"/>
          <w:b/>
          <w:bCs/>
          <w:color w:val="000000"/>
          <w:sz w:val="20"/>
          <w:szCs w:val="20"/>
        </w:rPr>
        <w:t>.0</w:t>
      </w:r>
      <w:r w:rsidR="003113F2">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4EFFB962" w14:textId="77777777" w:rsidR="00313506" w:rsidRDefault="00313506" w:rsidP="0031350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377D212" w14:textId="77777777" w:rsidR="00313506" w:rsidRDefault="00313506" w:rsidP="0031350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66C2E4D6" w14:textId="77777777" w:rsidR="00313506" w:rsidRDefault="00313506" w:rsidP="0031350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5DD1DFF3" w14:textId="77777777" w:rsidR="00313506" w:rsidRDefault="00313506" w:rsidP="00313506">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578950EE" w14:textId="77777777" w:rsidR="00313506" w:rsidRDefault="00313506" w:rsidP="00313506">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49F2AAA1"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D88B91A"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013219C1"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A12A59A"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3867F065"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F55F056"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7E23D8"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3031BE15"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1EF202BD" w14:textId="77777777" w:rsidR="00313506" w:rsidRDefault="00313506" w:rsidP="00313506">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455FCAED" w14:textId="77777777" w:rsidR="00313506" w:rsidRDefault="00313506" w:rsidP="00313506">
      <w:pPr>
        <w:pStyle w:val="NormalnyWeb"/>
        <w:spacing w:before="278" w:after="0"/>
        <w:rPr>
          <w:rFonts w:ascii="Times New Roman" w:hAnsi="Times New Roman"/>
          <w:b/>
          <w:bCs/>
          <w:color w:val="000000"/>
          <w:sz w:val="20"/>
          <w:szCs w:val="20"/>
        </w:rPr>
      </w:pPr>
    </w:p>
    <w:p w14:paraId="06F8BDC4" w14:textId="77777777" w:rsidR="00313506" w:rsidRDefault="00313506" w:rsidP="00313506">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0F94CF9D" w14:textId="77777777" w:rsidR="00313506" w:rsidRDefault="00313506" w:rsidP="00313506">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5AED717B" w14:textId="2DB03065" w:rsidR="00313506" w:rsidRDefault="00313506" w:rsidP="00313506">
      <w:pPr>
        <w:pStyle w:val="Textbodyindent"/>
        <w:widowControl w:val="0"/>
        <w:rPr>
          <w:rFonts w:hint="eastAsia"/>
        </w:rPr>
      </w:pPr>
      <w:r>
        <w:rPr>
          <w:rFonts w:ascii="Times New Roman" w:hAnsi="Times New Roman"/>
          <w:sz w:val="20"/>
          <w:szCs w:val="20"/>
          <w:u w:val="single"/>
        </w:rPr>
        <w:t>(</w:t>
      </w:r>
      <w:r>
        <w:rPr>
          <w:rFonts w:ascii="Times New Roman" w:hAnsi="Times New Roman"/>
          <w:sz w:val="20"/>
          <w:szCs w:val="20"/>
        </w:rPr>
        <w:t xml:space="preserve">, maksymalny termin- </w:t>
      </w:r>
      <w:r w:rsidR="003113F2">
        <w:rPr>
          <w:rFonts w:ascii="Times New Roman" w:hAnsi="Times New Roman"/>
          <w:sz w:val="20"/>
          <w:szCs w:val="20"/>
        </w:rPr>
        <w:t>2</w:t>
      </w:r>
      <w:r>
        <w:rPr>
          <w:rFonts w:ascii="Times New Roman" w:hAnsi="Times New Roman"/>
          <w:sz w:val="20"/>
          <w:szCs w:val="20"/>
        </w:rPr>
        <w:t xml:space="preserve"> dni roboczych </w:t>
      </w:r>
      <w:r>
        <w:rPr>
          <w:rFonts w:ascii="Times New Roman" w:hAnsi="Times New Roman"/>
          <w:sz w:val="20"/>
          <w:szCs w:val="20"/>
          <w:u w:val="single"/>
        </w:rPr>
        <w:t>)</w:t>
      </w:r>
    </w:p>
    <w:p w14:paraId="62276568" w14:textId="77777777" w:rsidR="00313506" w:rsidRDefault="00313506" w:rsidP="003113F2">
      <w:pPr>
        <w:pStyle w:val="Textbodyindent"/>
        <w:widowControl w:val="0"/>
        <w:rPr>
          <w:rFonts w:ascii="Times New Roman" w:hAnsi="Times New Roman"/>
          <w:sz w:val="20"/>
          <w:szCs w:val="20"/>
          <w:u w:val="single"/>
        </w:rPr>
      </w:pPr>
    </w:p>
    <w:p w14:paraId="1C6A2BF0" w14:textId="77777777" w:rsidR="00313506" w:rsidRDefault="00313506" w:rsidP="00313506">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302451E8" w14:textId="77777777" w:rsidR="00313506" w:rsidRDefault="00313506" w:rsidP="00313506">
      <w:pPr>
        <w:pStyle w:val="Standard"/>
        <w:jc w:val="both"/>
        <w:rPr>
          <w:rFonts w:ascii="Times New Roman" w:hAnsi="Times New Roman"/>
          <w:b/>
          <w:sz w:val="20"/>
          <w:szCs w:val="20"/>
        </w:rPr>
      </w:pPr>
    </w:p>
    <w:p w14:paraId="7C670233" w14:textId="77777777" w:rsidR="00313506" w:rsidRDefault="00313506" w:rsidP="00313506">
      <w:pPr>
        <w:pStyle w:val="Standard"/>
        <w:jc w:val="both"/>
        <w:rPr>
          <w:rFonts w:ascii="Times New Roman" w:hAnsi="Times New Roman"/>
          <w:sz w:val="20"/>
          <w:szCs w:val="20"/>
        </w:rPr>
      </w:pPr>
      <w:r>
        <w:rPr>
          <w:rFonts w:ascii="Times New Roman" w:hAnsi="Times New Roman"/>
          <w:sz w:val="20"/>
          <w:szCs w:val="20"/>
        </w:rPr>
        <w:t>Ad. 1 Cena „C”</w:t>
      </w:r>
    </w:p>
    <w:p w14:paraId="16CC6554"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3A57F24D"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5AF742F2"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5AD028FC"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7EC13B09" w14:textId="77777777" w:rsidR="00313506" w:rsidRDefault="00313506" w:rsidP="00313506">
      <w:pPr>
        <w:pStyle w:val="Standard"/>
        <w:jc w:val="both"/>
        <w:rPr>
          <w:rFonts w:ascii="Times New Roman" w:hAnsi="Times New Roman"/>
          <w:sz w:val="20"/>
          <w:szCs w:val="20"/>
        </w:rPr>
      </w:pPr>
    </w:p>
    <w:p w14:paraId="5602D343" w14:textId="77777777" w:rsidR="00313506" w:rsidRDefault="00313506" w:rsidP="00313506">
      <w:pPr>
        <w:pStyle w:val="Standard"/>
        <w:jc w:val="both"/>
        <w:rPr>
          <w:rFonts w:ascii="Times New Roman" w:hAnsi="Times New Roman"/>
          <w:sz w:val="20"/>
          <w:szCs w:val="20"/>
        </w:rPr>
      </w:pPr>
      <w:r>
        <w:rPr>
          <w:rFonts w:ascii="Times New Roman" w:hAnsi="Times New Roman"/>
          <w:sz w:val="20"/>
          <w:szCs w:val="20"/>
        </w:rPr>
        <w:t>Ad.2 Termin dostawy „T”</w:t>
      </w:r>
    </w:p>
    <w:p w14:paraId="456F8915"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2EAB901"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61C8350D"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58A81DD2"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448CE2EC" w14:textId="77777777" w:rsidR="00313506" w:rsidRDefault="00313506" w:rsidP="00313506">
      <w:pPr>
        <w:pStyle w:val="Standard"/>
        <w:jc w:val="both"/>
        <w:rPr>
          <w:rFonts w:ascii="Times New Roman" w:hAnsi="Times New Roman"/>
          <w:b/>
          <w:sz w:val="20"/>
          <w:szCs w:val="20"/>
          <w:u w:val="single"/>
        </w:rPr>
      </w:pPr>
    </w:p>
    <w:p w14:paraId="6BEA4535" w14:textId="77777777" w:rsidR="00313506" w:rsidRDefault="00313506" w:rsidP="00313506">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156DFB6A" w14:textId="77777777" w:rsidR="00313506" w:rsidRDefault="00313506" w:rsidP="00313506">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3752E068"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0177D9E4"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40DBB638"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EEA6B7" w14:textId="77777777" w:rsidR="00313506" w:rsidRDefault="00313506" w:rsidP="00F73BFD">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777E9EBC" w14:textId="77777777" w:rsidR="00313506" w:rsidRDefault="00313506" w:rsidP="00F73BFD">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4F9C7906" w14:textId="77777777" w:rsidR="00313506" w:rsidRDefault="00313506" w:rsidP="00F73BFD">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47EA506B"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031BFD0E" w14:textId="77777777" w:rsidR="00313506" w:rsidRDefault="00313506" w:rsidP="00313506">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3C7AFF1" w14:textId="77777777" w:rsidR="00313506" w:rsidRDefault="00313506" w:rsidP="00313506">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7EB590AF" w14:textId="77777777" w:rsidR="00313506" w:rsidRDefault="00313506" w:rsidP="00313506">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67C7C24" w14:textId="77777777" w:rsidR="00313506" w:rsidRDefault="00313506" w:rsidP="00313506">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0B34094" w14:textId="77777777" w:rsidR="00313506" w:rsidRDefault="00313506" w:rsidP="00313506">
      <w:pPr>
        <w:pStyle w:val="Default"/>
        <w:widowControl w:val="0"/>
        <w:autoSpaceDE w:val="0"/>
        <w:spacing w:line="240" w:lineRule="auto"/>
        <w:jc w:val="both"/>
        <w:rPr>
          <w:rFonts w:ascii="Times New Roman" w:eastAsia="Trebuchet MS" w:hAnsi="Times New Roman"/>
          <w:color w:val="auto"/>
          <w:spacing w:val="-1"/>
          <w:sz w:val="20"/>
          <w:szCs w:val="20"/>
        </w:rPr>
      </w:pPr>
    </w:p>
    <w:p w14:paraId="37C13CE4" w14:textId="77777777" w:rsidR="00313506" w:rsidRDefault="00313506" w:rsidP="00313506">
      <w:pPr>
        <w:pStyle w:val="Default"/>
        <w:widowControl w:val="0"/>
        <w:autoSpaceDE w:val="0"/>
        <w:spacing w:line="240" w:lineRule="auto"/>
        <w:jc w:val="both"/>
        <w:rPr>
          <w:rFonts w:ascii="Times New Roman" w:eastAsia="Trebuchet MS" w:hAnsi="Times New Roman"/>
          <w:color w:val="auto"/>
          <w:spacing w:val="-1"/>
          <w:sz w:val="20"/>
          <w:szCs w:val="20"/>
        </w:rPr>
      </w:pPr>
    </w:p>
    <w:p w14:paraId="0B49C97A" w14:textId="77777777" w:rsidR="00313506" w:rsidRDefault="00313506" w:rsidP="00313506">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5E04ECA1"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C30E36" w14:textId="77777777" w:rsidR="00313506" w:rsidRDefault="00313506" w:rsidP="00F73BFD">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7DF6D379"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rPr>
      </w:pPr>
    </w:p>
    <w:p w14:paraId="011BB3E2" w14:textId="77777777" w:rsidR="00313506" w:rsidRDefault="00313506" w:rsidP="00313506">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1ED0A05F"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229A7C3"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A529FD" w14:textId="77777777" w:rsidR="00313506" w:rsidRDefault="00313506" w:rsidP="00F73BFD">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0F48AD36" w14:textId="77777777" w:rsidR="00313506" w:rsidRDefault="00313506" w:rsidP="00F73BFD">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4315D80E"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380E6070" w14:textId="77777777" w:rsidR="00313506" w:rsidRDefault="00313506" w:rsidP="00313506">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1A9669E1" w14:textId="77777777" w:rsidR="00313506" w:rsidRDefault="00313506" w:rsidP="00313506">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17689144" w14:textId="77777777" w:rsidR="00313506" w:rsidRDefault="00313506" w:rsidP="00313506">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21999DD8"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1D492D87"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5E3F3C3"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646784" w14:textId="77777777" w:rsidR="00313506" w:rsidRDefault="00313506" w:rsidP="00F73BFD">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450B849D"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65EB4FC7" w14:textId="77777777" w:rsidR="00313506" w:rsidRDefault="00313506" w:rsidP="00313506">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0F606FD8"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01AF7030"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426F9630" w14:textId="77777777" w:rsidR="00313506" w:rsidRDefault="00313506" w:rsidP="00313506">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4DE1847C" w14:textId="77777777" w:rsidR="00313506" w:rsidRDefault="00313506" w:rsidP="00313506">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5FA459BE" w14:textId="77777777" w:rsidR="00313506" w:rsidRDefault="00313506" w:rsidP="00313506">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3F13BFEA" w14:textId="77777777" w:rsidR="00313506" w:rsidRDefault="00313506" w:rsidP="00313506">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73B65171" w14:textId="77777777" w:rsidR="00313506" w:rsidRDefault="00313506" w:rsidP="00313506">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45F494C"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468BBC28"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79BE124F"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0BD1615B"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A908EE3"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16C68876"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596DE338"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67B2B8B4"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4E64B7AB"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08E6F2A4"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1EF7370D"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0D07AD6A"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A947E1E" w14:textId="77777777" w:rsidR="00313506" w:rsidRDefault="00313506" w:rsidP="00313506">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67E34AA5" w14:textId="77777777" w:rsidTr="00F73BFD">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B73119" w14:textId="77777777" w:rsidR="00313506" w:rsidRDefault="00313506" w:rsidP="00F73BFD">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15B38F7C" w14:textId="77777777" w:rsidR="00313506" w:rsidRDefault="00313506" w:rsidP="00313506">
      <w:pPr>
        <w:pStyle w:val="Standard"/>
        <w:rPr>
          <w:rFonts w:hint="eastAsia"/>
        </w:rPr>
      </w:pPr>
    </w:p>
    <w:p w14:paraId="24943EF9" w14:textId="77777777" w:rsidR="00313506" w:rsidRDefault="00313506" w:rsidP="00313506">
      <w:pPr>
        <w:pStyle w:val="Standard"/>
        <w:rPr>
          <w:rFonts w:hint="eastAsia"/>
          <w:sz w:val="20"/>
          <w:szCs w:val="20"/>
        </w:rPr>
      </w:pPr>
      <w:r>
        <w:rPr>
          <w:sz w:val="20"/>
          <w:szCs w:val="20"/>
        </w:rPr>
        <w:t>Integralna część niniejszej SWZ stanowią następujące załączniki :</w:t>
      </w:r>
    </w:p>
    <w:p w14:paraId="66408F67" w14:textId="77777777" w:rsidR="00313506" w:rsidRDefault="00313506" w:rsidP="00313506">
      <w:pPr>
        <w:pStyle w:val="Standard"/>
        <w:rPr>
          <w:rFonts w:hint="eastAsia"/>
          <w:sz w:val="20"/>
          <w:szCs w:val="20"/>
        </w:rPr>
      </w:pPr>
    </w:p>
    <w:p w14:paraId="55CA3E0E" w14:textId="77777777" w:rsidR="00313506" w:rsidRDefault="00313506" w:rsidP="00313506">
      <w:pPr>
        <w:pStyle w:val="Standard"/>
        <w:rPr>
          <w:rFonts w:hint="eastAsia"/>
          <w:sz w:val="20"/>
          <w:szCs w:val="20"/>
        </w:rPr>
      </w:pPr>
      <w:r>
        <w:rPr>
          <w:sz w:val="20"/>
          <w:szCs w:val="20"/>
        </w:rPr>
        <w:t>załącznik nr 1 – Formularz ofertowy</w:t>
      </w:r>
    </w:p>
    <w:p w14:paraId="4ABB7E8B" w14:textId="77777777" w:rsidR="00313506" w:rsidRDefault="00313506" w:rsidP="00313506">
      <w:pPr>
        <w:pStyle w:val="Standard"/>
        <w:rPr>
          <w:rFonts w:hint="eastAsia"/>
          <w:sz w:val="20"/>
          <w:szCs w:val="20"/>
        </w:rPr>
      </w:pPr>
      <w:r>
        <w:rPr>
          <w:sz w:val="20"/>
          <w:szCs w:val="20"/>
        </w:rPr>
        <w:t>Załącznik nr 2 – Oświadczenie o nie podleganiu wykluczeniu oraz spełnieniu warunków udziału w postępowaniu</w:t>
      </w:r>
    </w:p>
    <w:p w14:paraId="15F28413" w14:textId="77777777" w:rsidR="00313506" w:rsidRDefault="00313506" w:rsidP="00313506">
      <w:pPr>
        <w:pStyle w:val="Standard"/>
        <w:rPr>
          <w:rFonts w:hint="eastAsia"/>
          <w:sz w:val="20"/>
          <w:szCs w:val="20"/>
        </w:rPr>
      </w:pPr>
      <w:r>
        <w:rPr>
          <w:sz w:val="20"/>
          <w:szCs w:val="20"/>
        </w:rPr>
        <w:t>Załącznik nr 3 – Formularz asortymentowo- cenowy oraz tabele  określające minimalne parametry oferowanych urządzeń.</w:t>
      </w:r>
    </w:p>
    <w:p w14:paraId="13C17DC2" w14:textId="77777777" w:rsidR="00313506" w:rsidRDefault="00313506" w:rsidP="00313506">
      <w:pPr>
        <w:pStyle w:val="Standard"/>
        <w:rPr>
          <w:rFonts w:hint="eastAsia"/>
          <w:sz w:val="20"/>
          <w:szCs w:val="20"/>
        </w:rPr>
      </w:pPr>
      <w:r>
        <w:rPr>
          <w:sz w:val="20"/>
          <w:szCs w:val="20"/>
        </w:rPr>
        <w:t>Załącznik nr 4 – Oświadczenie dotyczące przynależności do tej samej grupy kapitałowej</w:t>
      </w:r>
    </w:p>
    <w:p w14:paraId="01023F71" w14:textId="77777777" w:rsidR="00313506" w:rsidRDefault="00313506" w:rsidP="00313506">
      <w:pPr>
        <w:pStyle w:val="Standard"/>
        <w:rPr>
          <w:rFonts w:hint="eastAsia"/>
          <w:sz w:val="20"/>
          <w:szCs w:val="20"/>
        </w:rPr>
      </w:pPr>
      <w:r>
        <w:rPr>
          <w:sz w:val="20"/>
          <w:szCs w:val="20"/>
        </w:rPr>
        <w:t>Załącznik nr 5 – Oświadczenie</w:t>
      </w:r>
    </w:p>
    <w:p w14:paraId="4E487BDC" w14:textId="77777777" w:rsidR="00313506" w:rsidRDefault="00313506" w:rsidP="00313506">
      <w:pPr>
        <w:pStyle w:val="Standard"/>
        <w:rPr>
          <w:rFonts w:hint="eastAsia"/>
          <w:sz w:val="20"/>
          <w:szCs w:val="20"/>
        </w:rPr>
      </w:pPr>
      <w:r>
        <w:rPr>
          <w:sz w:val="20"/>
          <w:szCs w:val="20"/>
        </w:rPr>
        <w:t>Załącznik nr 6 – Wzór umowy</w:t>
      </w:r>
    </w:p>
    <w:p w14:paraId="4DC48E66" w14:textId="77777777" w:rsidR="00313506" w:rsidRDefault="00313506" w:rsidP="00313506">
      <w:pPr>
        <w:pStyle w:val="Standard"/>
        <w:rPr>
          <w:rFonts w:hint="eastAsia"/>
        </w:rPr>
      </w:pPr>
    </w:p>
    <w:p w14:paraId="0897BE71" w14:textId="77777777" w:rsidR="00313506" w:rsidRDefault="00313506" w:rsidP="00313506">
      <w:pPr>
        <w:pStyle w:val="Standard"/>
        <w:rPr>
          <w:rFonts w:hint="eastAsia"/>
        </w:rPr>
      </w:pPr>
    </w:p>
    <w:p w14:paraId="4071B14B" w14:textId="77777777" w:rsidR="00313506" w:rsidRDefault="00313506" w:rsidP="00313506">
      <w:pPr>
        <w:pStyle w:val="Standard"/>
        <w:rPr>
          <w:rFonts w:hint="eastAsia"/>
        </w:rPr>
      </w:pPr>
      <w:r>
        <w:t xml:space="preserve">                                                                          ……………………………………</w:t>
      </w:r>
    </w:p>
    <w:p w14:paraId="13EF94E6" w14:textId="527C3FA2" w:rsidR="00313506" w:rsidRDefault="00313506" w:rsidP="003113F2">
      <w:pPr>
        <w:pStyle w:val="Standard"/>
      </w:pPr>
      <w:r>
        <w:t xml:space="preserve">                                                                                        / zatwierdził /</w:t>
      </w:r>
    </w:p>
    <w:sectPr w:rsidR="00313506" w:rsidSect="00D419B7">
      <w:footerReference w:type="default" r:id="rId2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A415" w14:textId="77777777" w:rsidR="00000000" w:rsidRDefault="00000000">
    <w:pPr>
      <w:pStyle w:val="Standard"/>
      <w:jc w:val="right"/>
      <w:rPr>
        <w:rFonts w:hint="eastAsia"/>
      </w:rPr>
    </w:pPr>
    <w:r>
      <w:fldChar w:fldCharType="begin"/>
    </w:r>
    <w:r>
      <w:instrText xml:space="preserve"> PAGE </w:instrText>
    </w:r>
    <w:r>
      <w:rPr>
        <w:rFonts w:hint="eastAsia"/>
      </w:rP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9846D02"/>
    <w:multiLevelType w:val="multilevel"/>
    <w:tmpl w:val="6DD898B0"/>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8"/>
  </w:num>
  <w:num w:numId="2" w16cid:durableId="1234269953">
    <w:abstractNumId w:val="18"/>
    <w:lvlOverride w:ilvl="0">
      <w:startOverride w:val="1"/>
    </w:lvlOverride>
  </w:num>
  <w:num w:numId="3" w16cid:durableId="650910952">
    <w:abstractNumId w:val="3"/>
  </w:num>
  <w:num w:numId="4" w16cid:durableId="316497564">
    <w:abstractNumId w:val="9"/>
  </w:num>
  <w:num w:numId="5" w16cid:durableId="750858013">
    <w:abstractNumId w:val="15"/>
  </w:num>
  <w:num w:numId="6" w16cid:durableId="1504469593">
    <w:abstractNumId w:val="7"/>
  </w:num>
  <w:num w:numId="7" w16cid:durableId="374742347">
    <w:abstractNumId w:val="8"/>
  </w:num>
  <w:num w:numId="8" w16cid:durableId="1567109100">
    <w:abstractNumId w:val="19"/>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3"/>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1"/>
  </w:num>
  <w:num w:numId="19" w16cid:durableId="275068649">
    <w:abstractNumId w:val="6"/>
  </w:num>
  <w:num w:numId="20" w16cid:durableId="1480659020">
    <w:abstractNumId w:val="14"/>
  </w:num>
  <w:num w:numId="21" w16cid:durableId="1069616217">
    <w:abstractNumId w:val="17"/>
  </w:num>
  <w:num w:numId="22" w16cid:durableId="261186125">
    <w:abstractNumId w:val="13"/>
  </w:num>
  <w:num w:numId="23" w16cid:durableId="1048450906">
    <w:abstractNumId w:val="20"/>
  </w:num>
  <w:num w:numId="24" w16cid:durableId="1754662788">
    <w:abstractNumId w:val="22"/>
  </w:num>
  <w:num w:numId="25" w16cid:durableId="1188107500">
    <w:abstractNumId w:val="24"/>
  </w:num>
  <w:num w:numId="26" w16cid:durableId="29649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06"/>
    <w:rsid w:val="003113F2"/>
    <w:rsid w:val="00313506"/>
    <w:rsid w:val="00D41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882"/>
  <w15:chartTrackingRefBased/>
  <w15:docId w15:val="{E21CC758-628D-4453-BB0A-D4D05B88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50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1350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313506"/>
    <w:pPr>
      <w:spacing w:after="140" w:line="276" w:lineRule="auto"/>
    </w:pPr>
  </w:style>
  <w:style w:type="paragraph" w:customStyle="1" w:styleId="ListHeading">
    <w:name w:val="List Heading"/>
    <w:basedOn w:val="Standard"/>
    <w:next w:val="Normalny"/>
    <w:rsid w:val="00313506"/>
  </w:style>
  <w:style w:type="paragraph" w:customStyle="1" w:styleId="Default">
    <w:name w:val="Default"/>
    <w:rsid w:val="00313506"/>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313506"/>
    <w:pPr>
      <w:spacing w:before="280" w:after="119"/>
    </w:pPr>
  </w:style>
  <w:style w:type="paragraph" w:styleId="Akapitzlist">
    <w:name w:val="List Paragraph"/>
    <w:basedOn w:val="Standard"/>
    <w:rsid w:val="00313506"/>
    <w:pPr>
      <w:ind w:left="720"/>
    </w:pPr>
  </w:style>
  <w:style w:type="paragraph" w:customStyle="1" w:styleId="TableContents">
    <w:name w:val="Table Contents"/>
    <w:basedOn w:val="Standard"/>
    <w:rsid w:val="00313506"/>
    <w:pPr>
      <w:suppressLineNumbers/>
    </w:pPr>
  </w:style>
  <w:style w:type="paragraph" w:customStyle="1" w:styleId="Textbodyindent">
    <w:name w:val="Text body indent"/>
    <w:basedOn w:val="Standard"/>
    <w:rsid w:val="00313506"/>
  </w:style>
  <w:style w:type="character" w:customStyle="1" w:styleId="Internetlink">
    <w:name w:val="Internet link"/>
    <w:basedOn w:val="Domylnaczcionkaakapitu"/>
    <w:rsid w:val="00313506"/>
    <w:rPr>
      <w:color w:val="0000FF"/>
      <w:u w:val="single"/>
    </w:rPr>
  </w:style>
  <w:style w:type="character" w:customStyle="1" w:styleId="StrongEmphasis">
    <w:name w:val="Strong Emphasis"/>
    <w:rsid w:val="00313506"/>
    <w:rPr>
      <w:b/>
      <w:bCs/>
    </w:rPr>
  </w:style>
  <w:style w:type="character" w:customStyle="1" w:styleId="TeksttreciPogrubienie">
    <w:name w:val="Tekst treści + Pogrubienie"/>
    <w:rsid w:val="00313506"/>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313506"/>
    <w:rPr>
      <w:position w:val="0"/>
      <w:sz w:val="20"/>
      <w:vertAlign w:val="superscript"/>
    </w:rPr>
  </w:style>
  <w:style w:type="numbering" w:customStyle="1" w:styleId="WW8Num6">
    <w:name w:val="WW8Num6"/>
    <w:basedOn w:val="Bezlisty"/>
    <w:rsid w:val="0031350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apteka@otwock-szpital.pl" TargetMode="External"/><Relationship Id="rId5" Type="http://schemas.openxmlformats.org/officeDocument/2006/relationships/image" Target="media/image1.png"/><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6590</Words>
  <Characters>39543</Characters>
  <Application>Microsoft Office Word</Application>
  <DocSecurity>0</DocSecurity>
  <Lines>329</Lines>
  <Paragraphs>92</Paragraphs>
  <ScaleCrop>false</ScaleCrop>
  <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dcterms:created xsi:type="dcterms:W3CDTF">2024-02-21T11:48:00Z</dcterms:created>
  <dcterms:modified xsi:type="dcterms:W3CDTF">2024-02-21T11:56:00Z</dcterms:modified>
</cp:coreProperties>
</file>