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DBDB3" w14:textId="77777777" w:rsidR="00494BE1" w:rsidRPr="00D9062E" w:rsidRDefault="00494BE1" w:rsidP="00D9062E">
      <w:pPr>
        <w:pStyle w:val="H1"/>
        <w:spacing w:before="0" w:after="0" w:line="360" w:lineRule="auto"/>
        <w:jc w:val="center"/>
        <w:rPr>
          <w:rFonts w:asciiTheme="minorHAnsi" w:hAnsiTheme="minorHAnsi" w:cstheme="minorHAnsi"/>
          <w:sz w:val="24"/>
          <w:szCs w:val="24"/>
        </w:rPr>
      </w:pPr>
      <w:r w:rsidRPr="00D9062E">
        <w:rPr>
          <w:rFonts w:asciiTheme="minorHAnsi" w:hAnsiTheme="minorHAnsi" w:cstheme="minorHAnsi"/>
          <w:sz w:val="24"/>
          <w:szCs w:val="24"/>
        </w:rPr>
        <w:t>MAZOWIECKIE CENTRUM LECZENIA CHORÓB PŁUC I GRUŹLICY W OTWOCKU</w:t>
      </w:r>
    </w:p>
    <w:p w14:paraId="72034ED2" w14:textId="77777777" w:rsidR="00494BE1" w:rsidRPr="00D9062E" w:rsidRDefault="00494BE1" w:rsidP="00D9062E">
      <w:pPr>
        <w:spacing w:after="0" w:line="360" w:lineRule="auto"/>
        <w:jc w:val="center"/>
        <w:rPr>
          <w:rFonts w:asciiTheme="minorHAnsi" w:hAnsiTheme="minorHAnsi" w:cstheme="minorHAnsi"/>
          <w:snapToGrid w:val="0"/>
          <w:sz w:val="24"/>
          <w:szCs w:val="24"/>
        </w:rPr>
      </w:pPr>
      <w:r w:rsidRPr="00D9062E">
        <w:rPr>
          <w:rFonts w:asciiTheme="minorHAnsi" w:hAnsiTheme="minorHAnsi" w:cstheme="minorHAnsi"/>
          <w:snapToGrid w:val="0"/>
          <w:sz w:val="24"/>
          <w:szCs w:val="24"/>
        </w:rPr>
        <w:t xml:space="preserve">05-400 Otwock, ul. Narutowicza 80 </w:t>
      </w:r>
    </w:p>
    <w:p w14:paraId="03F3C37B" w14:textId="77777777" w:rsidR="00494BE1" w:rsidRPr="00D9062E" w:rsidRDefault="00494BE1" w:rsidP="00D9062E">
      <w:pPr>
        <w:spacing w:after="0" w:line="360" w:lineRule="auto"/>
        <w:jc w:val="both"/>
        <w:rPr>
          <w:rFonts w:asciiTheme="minorHAnsi" w:hAnsiTheme="minorHAnsi" w:cstheme="minorHAnsi"/>
          <w:b/>
          <w:bCs/>
          <w:sz w:val="24"/>
          <w:szCs w:val="24"/>
        </w:rPr>
      </w:pPr>
      <w:r w:rsidRPr="00D9062E">
        <w:rPr>
          <w:rFonts w:asciiTheme="minorHAnsi" w:hAnsiTheme="minorHAnsi" w:cstheme="minorHAnsi"/>
          <w:snapToGrid w:val="0"/>
          <w:sz w:val="24"/>
          <w:szCs w:val="24"/>
        </w:rPr>
        <w:br/>
        <w:t>na podstawie art. 26 ustawy z</w:t>
      </w:r>
      <w:r w:rsidRPr="00D9062E">
        <w:rPr>
          <w:rFonts w:asciiTheme="minorHAnsi" w:hAnsiTheme="minorHAnsi" w:cstheme="minorHAnsi"/>
          <w:sz w:val="24"/>
          <w:szCs w:val="24"/>
        </w:rPr>
        <w:t xml:space="preserve"> dnia 15 kwietnia 2011 r. o działalności leczniczej</w:t>
      </w:r>
      <w:r w:rsidRPr="00D9062E">
        <w:rPr>
          <w:rFonts w:asciiTheme="minorHAnsi" w:hAnsiTheme="minorHAnsi" w:cstheme="minorHAnsi"/>
          <w:snapToGrid w:val="0"/>
          <w:color w:val="000000"/>
          <w:sz w:val="24"/>
          <w:szCs w:val="24"/>
        </w:rPr>
        <w:t xml:space="preserve"> (tj. Dz. U. z 2011 r. </w:t>
      </w:r>
      <w:r w:rsidRPr="00D9062E">
        <w:rPr>
          <w:rStyle w:val="h10"/>
          <w:rFonts w:asciiTheme="minorHAnsi" w:hAnsiTheme="minorHAnsi" w:cstheme="minorHAnsi"/>
          <w:sz w:val="24"/>
          <w:szCs w:val="24"/>
        </w:rPr>
        <w:t>nr 112 poz. 654</w:t>
      </w:r>
      <w:r w:rsidRPr="00D9062E">
        <w:rPr>
          <w:rFonts w:asciiTheme="minorHAnsi" w:hAnsiTheme="minorHAnsi" w:cstheme="minorHAnsi"/>
          <w:snapToGrid w:val="0"/>
          <w:color w:val="000000"/>
          <w:sz w:val="24"/>
          <w:szCs w:val="24"/>
        </w:rPr>
        <w:t xml:space="preserve"> ze zmianami) </w:t>
      </w:r>
      <w:r w:rsidRPr="00D9062E">
        <w:rPr>
          <w:rFonts w:asciiTheme="minorHAnsi" w:hAnsiTheme="minorHAnsi" w:cstheme="minorHAnsi"/>
          <w:snapToGrid w:val="0"/>
          <w:sz w:val="24"/>
          <w:szCs w:val="24"/>
        </w:rPr>
        <w:t xml:space="preserve">oraz przepisów </w:t>
      </w:r>
      <w:r w:rsidRPr="00D9062E">
        <w:rPr>
          <w:rFonts w:asciiTheme="minorHAnsi" w:hAnsiTheme="minorHAnsi" w:cstheme="minorHAnsi"/>
          <w:sz w:val="24"/>
          <w:szCs w:val="24"/>
        </w:rPr>
        <w:t>ustawy z dnia 27 sierpnia 2004 r. o świadczeniach opieki zdrowotnej finansowanych ze środków publicznych (Dz. U. z 2008 r. Nr 164, poz. 1027, z późn. zm.),</w:t>
      </w:r>
      <w:r w:rsidRPr="00D9062E">
        <w:rPr>
          <w:rFonts w:asciiTheme="minorHAnsi" w:hAnsiTheme="minorHAnsi" w:cstheme="minorHAnsi"/>
          <w:snapToGrid w:val="0"/>
          <w:sz w:val="24"/>
          <w:szCs w:val="24"/>
        </w:rPr>
        <w:t xml:space="preserve"> </w:t>
      </w:r>
      <w:r w:rsidRPr="00D9062E">
        <w:rPr>
          <w:rFonts w:asciiTheme="minorHAnsi" w:hAnsiTheme="minorHAnsi" w:cstheme="minorHAnsi"/>
          <w:b/>
          <w:bCs/>
          <w:snapToGrid w:val="0"/>
          <w:sz w:val="24"/>
          <w:szCs w:val="24"/>
        </w:rPr>
        <w:t xml:space="preserve">ogłasza konkurs ofert </w:t>
      </w:r>
      <w:r w:rsidRPr="00D9062E">
        <w:rPr>
          <w:rFonts w:asciiTheme="minorHAnsi" w:hAnsiTheme="minorHAnsi" w:cstheme="minorHAnsi"/>
          <w:b/>
          <w:bCs/>
          <w:sz w:val="24"/>
          <w:szCs w:val="24"/>
        </w:rPr>
        <w:t>dla lekarzy na wykonywanie świadczeń zdrowotnych na rzecz MCLChPiG  w Otwocku w zakresie:</w:t>
      </w:r>
    </w:p>
    <w:p w14:paraId="399EFC75" w14:textId="1E8AA84F" w:rsidR="00494BE1" w:rsidRPr="00D9062E" w:rsidRDefault="007A2C71" w:rsidP="00D9062E">
      <w:pPr>
        <w:pStyle w:val="Akapitzlist"/>
        <w:numPr>
          <w:ilvl w:val="0"/>
          <w:numId w:val="1"/>
        </w:numPr>
        <w:autoSpaceDE w:val="0"/>
        <w:autoSpaceDN w:val="0"/>
        <w:adjustRightInd w:val="0"/>
        <w:spacing w:after="0" w:line="360" w:lineRule="auto"/>
        <w:jc w:val="both"/>
        <w:rPr>
          <w:rFonts w:asciiTheme="minorHAnsi" w:hAnsiTheme="minorHAnsi" w:cstheme="minorHAnsi"/>
          <w:snapToGrid w:val="0"/>
          <w:sz w:val="24"/>
          <w:szCs w:val="24"/>
        </w:rPr>
      </w:pPr>
      <w:r w:rsidRPr="00D9062E">
        <w:rPr>
          <w:rFonts w:asciiTheme="minorHAnsi" w:hAnsiTheme="minorHAnsi" w:cstheme="minorHAnsi"/>
          <w:snapToGrid w:val="0"/>
          <w:sz w:val="24"/>
          <w:szCs w:val="24"/>
        </w:rPr>
        <w:t>Stwierdzanie zgonów</w:t>
      </w:r>
      <w:r w:rsidR="00494BE1" w:rsidRPr="00D9062E">
        <w:rPr>
          <w:rFonts w:asciiTheme="minorHAnsi" w:hAnsiTheme="minorHAnsi" w:cstheme="minorHAnsi"/>
          <w:snapToGrid w:val="0"/>
          <w:sz w:val="24"/>
          <w:szCs w:val="24"/>
        </w:rPr>
        <w:t xml:space="preserve"> – </w:t>
      </w:r>
      <w:r w:rsidR="00494BE1" w:rsidRPr="00D9062E">
        <w:rPr>
          <w:rFonts w:asciiTheme="minorHAnsi" w:hAnsiTheme="minorHAnsi" w:cstheme="minorHAnsi"/>
          <w:sz w:val="24"/>
          <w:szCs w:val="24"/>
        </w:rPr>
        <w:t xml:space="preserve">świadczenia zdrowotne udzielane przez lekarza </w:t>
      </w:r>
      <w:r w:rsidR="00EF7337" w:rsidRPr="00D9062E">
        <w:rPr>
          <w:rFonts w:asciiTheme="minorHAnsi" w:hAnsiTheme="minorHAnsi" w:cstheme="minorHAnsi"/>
          <w:sz w:val="24"/>
          <w:szCs w:val="24"/>
        </w:rPr>
        <w:t xml:space="preserve">w </w:t>
      </w:r>
      <w:r w:rsidR="000C6201">
        <w:rPr>
          <w:rFonts w:asciiTheme="minorHAnsi" w:hAnsiTheme="minorHAnsi" w:cstheme="minorHAnsi"/>
          <w:sz w:val="24"/>
          <w:szCs w:val="24"/>
        </w:rPr>
        <w:t>Hospicjum</w:t>
      </w:r>
      <w:r w:rsidR="005035D8">
        <w:rPr>
          <w:rFonts w:asciiTheme="minorHAnsi" w:hAnsiTheme="minorHAnsi" w:cstheme="minorHAnsi"/>
          <w:sz w:val="24"/>
          <w:szCs w:val="24"/>
        </w:rPr>
        <w:t xml:space="preserve"> </w:t>
      </w:r>
      <w:r w:rsidR="00EF7337" w:rsidRPr="00D9062E">
        <w:rPr>
          <w:rFonts w:asciiTheme="minorHAnsi" w:hAnsiTheme="minorHAnsi" w:cstheme="minorHAnsi"/>
          <w:sz w:val="24"/>
          <w:szCs w:val="24"/>
        </w:rPr>
        <w:t>MCLChPiG</w:t>
      </w:r>
    </w:p>
    <w:p w14:paraId="184AA642" w14:textId="77777777" w:rsidR="00494BE1" w:rsidRPr="00D9062E" w:rsidRDefault="00494BE1" w:rsidP="00D9062E">
      <w:pPr>
        <w:autoSpaceDE w:val="0"/>
        <w:autoSpaceDN w:val="0"/>
        <w:adjustRightInd w:val="0"/>
        <w:spacing w:after="0" w:line="360" w:lineRule="auto"/>
        <w:jc w:val="center"/>
        <w:rPr>
          <w:rFonts w:asciiTheme="minorHAnsi" w:hAnsiTheme="minorHAnsi" w:cstheme="minorHAnsi"/>
          <w:b/>
          <w:bCs/>
          <w:sz w:val="24"/>
          <w:szCs w:val="24"/>
        </w:rPr>
      </w:pPr>
      <w:r w:rsidRPr="00D9062E">
        <w:rPr>
          <w:rFonts w:asciiTheme="minorHAnsi" w:hAnsiTheme="minorHAnsi" w:cstheme="minorHAnsi"/>
          <w:b/>
          <w:bCs/>
          <w:sz w:val="24"/>
          <w:szCs w:val="24"/>
        </w:rPr>
        <w:t>§ 1.</w:t>
      </w:r>
    </w:p>
    <w:p w14:paraId="02D8EA54" w14:textId="49E34ED6" w:rsidR="00494BE1" w:rsidRPr="00D9062E" w:rsidRDefault="00494BE1" w:rsidP="00D9062E">
      <w:pPr>
        <w:autoSpaceDE w:val="0"/>
        <w:autoSpaceDN w:val="0"/>
        <w:adjustRightInd w:val="0"/>
        <w:spacing w:after="0" w:line="360" w:lineRule="auto"/>
        <w:jc w:val="both"/>
        <w:rPr>
          <w:rFonts w:asciiTheme="minorHAnsi" w:hAnsiTheme="minorHAnsi" w:cstheme="minorHAnsi"/>
          <w:sz w:val="24"/>
          <w:szCs w:val="24"/>
        </w:rPr>
      </w:pPr>
      <w:r w:rsidRPr="00D9062E">
        <w:rPr>
          <w:rFonts w:asciiTheme="minorHAnsi" w:hAnsiTheme="minorHAnsi" w:cstheme="minorHAnsi"/>
          <w:sz w:val="24"/>
          <w:szCs w:val="24"/>
        </w:rPr>
        <w:t xml:space="preserve">Umowa na udzielanie świadczeń zdrowotnych w wyżej wymienionych zakresach zostanie zawarta na okres </w:t>
      </w:r>
      <w:r w:rsidRPr="00D9062E">
        <w:rPr>
          <w:rFonts w:asciiTheme="minorHAnsi" w:hAnsiTheme="minorHAnsi" w:cstheme="minorHAnsi"/>
          <w:b/>
          <w:bCs/>
          <w:sz w:val="24"/>
          <w:szCs w:val="24"/>
        </w:rPr>
        <w:t xml:space="preserve">od dnia </w:t>
      </w:r>
      <w:r w:rsidR="00E47F81">
        <w:rPr>
          <w:rFonts w:asciiTheme="minorHAnsi" w:hAnsiTheme="minorHAnsi" w:cstheme="minorHAnsi"/>
          <w:b/>
          <w:bCs/>
          <w:sz w:val="24"/>
          <w:szCs w:val="24"/>
        </w:rPr>
        <w:t>01.08.</w:t>
      </w:r>
      <w:r w:rsidRPr="00D9062E">
        <w:rPr>
          <w:rFonts w:asciiTheme="minorHAnsi" w:hAnsiTheme="minorHAnsi" w:cstheme="minorHAnsi"/>
          <w:b/>
          <w:bCs/>
          <w:sz w:val="24"/>
          <w:szCs w:val="24"/>
        </w:rPr>
        <w:t>20</w:t>
      </w:r>
      <w:r w:rsidR="007D0326" w:rsidRPr="00D9062E">
        <w:rPr>
          <w:rFonts w:asciiTheme="minorHAnsi" w:hAnsiTheme="minorHAnsi" w:cstheme="minorHAnsi"/>
          <w:b/>
          <w:bCs/>
          <w:sz w:val="24"/>
          <w:szCs w:val="24"/>
        </w:rPr>
        <w:t>24</w:t>
      </w:r>
      <w:r w:rsidRPr="00D9062E">
        <w:rPr>
          <w:rFonts w:asciiTheme="minorHAnsi" w:hAnsiTheme="minorHAnsi" w:cstheme="minorHAnsi"/>
          <w:b/>
          <w:bCs/>
          <w:sz w:val="24"/>
          <w:szCs w:val="24"/>
        </w:rPr>
        <w:t xml:space="preserve"> r. do dnia </w:t>
      </w:r>
      <w:r w:rsidR="00E47F81">
        <w:rPr>
          <w:rFonts w:asciiTheme="minorHAnsi" w:hAnsiTheme="minorHAnsi" w:cstheme="minorHAnsi"/>
          <w:b/>
          <w:bCs/>
          <w:sz w:val="24"/>
          <w:szCs w:val="24"/>
        </w:rPr>
        <w:t>31.07.</w:t>
      </w:r>
      <w:r w:rsidRPr="00D9062E">
        <w:rPr>
          <w:rFonts w:asciiTheme="minorHAnsi" w:hAnsiTheme="minorHAnsi" w:cstheme="minorHAnsi"/>
          <w:b/>
          <w:bCs/>
          <w:sz w:val="24"/>
          <w:szCs w:val="24"/>
        </w:rPr>
        <w:t>20</w:t>
      </w:r>
      <w:r w:rsidR="008627D1" w:rsidRPr="00D9062E">
        <w:rPr>
          <w:rFonts w:asciiTheme="minorHAnsi" w:hAnsiTheme="minorHAnsi" w:cstheme="minorHAnsi"/>
          <w:b/>
          <w:bCs/>
          <w:sz w:val="24"/>
          <w:szCs w:val="24"/>
        </w:rPr>
        <w:t>2</w:t>
      </w:r>
      <w:r w:rsidR="00E47F81">
        <w:rPr>
          <w:rFonts w:asciiTheme="minorHAnsi" w:hAnsiTheme="minorHAnsi" w:cstheme="minorHAnsi"/>
          <w:b/>
          <w:bCs/>
          <w:sz w:val="24"/>
          <w:szCs w:val="24"/>
        </w:rPr>
        <w:t>7</w:t>
      </w:r>
      <w:r w:rsidRPr="00D9062E">
        <w:rPr>
          <w:rFonts w:asciiTheme="minorHAnsi" w:hAnsiTheme="minorHAnsi" w:cstheme="minorHAnsi"/>
          <w:b/>
          <w:bCs/>
          <w:sz w:val="24"/>
          <w:szCs w:val="24"/>
        </w:rPr>
        <w:t xml:space="preserve"> r</w:t>
      </w:r>
      <w:r w:rsidRPr="00D9062E">
        <w:rPr>
          <w:rFonts w:asciiTheme="minorHAnsi" w:hAnsiTheme="minorHAnsi" w:cstheme="minorHAnsi"/>
          <w:sz w:val="24"/>
          <w:szCs w:val="24"/>
        </w:rPr>
        <w:t>.</w:t>
      </w:r>
    </w:p>
    <w:p w14:paraId="28F43BD9" w14:textId="77777777" w:rsidR="00494BE1" w:rsidRPr="00D9062E" w:rsidRDefault="00494BE1" w:rsidP="00D9062E">
      <w:pPr>
        <w:autoSpaceDE w:val="0"/>
        <w:autoSpaceDN w:val="0"/>
        <w:adjustRightInd w:val="0"/>
        <w:spacing w:after="0" w:line="360" w:lineRule="auto"/>
        <w:jc w:val="center"/>
        <w:rPr>
          <w:rFonts w:asciiTheme="minorHAnsi" w:hAnsiTheme="minorHAnsi" w:cstheme="minorHAnsi"/>
          <w:b/>
          <w:bCs/>
          <w:sz w:val="24"/>
          <w:szCs w:val="24"/>
        </w:rPr>
      </w:pPr>
      <w:r w:rsidRPr="00D9062E">
        <w:rPr>
          <w:rFonts w:asciiTheme="minorHAnsi" w:hAnsiTheme="minorHAnsi" w:cstheme="minorHAnsi"/>
          <w:b/>
          <w:bCs/>
          <w:sz w:val="24"/>
          <w:szCs w:val="24"/>
        </w:rPr>
        <w:t>§ 2.</w:t>
      </w:r>
    </w:p>
    <w:p w14:paraId="3CA8CB0D" w14:textId="28FFF07B" w:rsidR="00494BE1" w:rsidRPr="00D9062E" w:rsidRDefault="002A10F4" w:rsidP="00D9062E">
      <w:pPr>
        <w:autoSpaceDE w:val="0"/>
        <w:autoSpaceDN w:val="0"/>
        <w:adjustRightInd w:val="0"/>
        <w:spacing w:after="0" w:line="360" w:lineRule="auto"/>
        <w:jc w:val="both"/>
        <w:rPr>
          <w:rFonts w:asciiTheme="minorHAnsi" w:hAnsiTheme="minorHAnsi" w:cstheme="minorHAnsi"/>
          <w:sz w:val="24"/>
          <w:szCs w:val="24"/>
        </w:rPr>
      </w:pPr>
      <w:r w:rsidRPr="00D9062E">
        <w:rPr>
          <w:rFonts w:asciiTheme="minorHAnsi" w:hAnsiTheme="minorHAnsi" w:cstheme="minorHAnsi"/>
          <w:sz w:val="24"/>
          <w:szCs w:val="24"/>
        </w:rPr>
        <w:t>Szczegółowe</w:t>
      </w:r>
      <w:r w:rsidR="00494BE1" w:rsidRPr="00D9062E">
        <w:rPr>
          <w:rFonts w:asciiTheme="minorHAnsi" w:hAnsiTheme="minorHAnsi" w:cstheme="minorHAnsi"/>
          <w:sz w:val="24"/>
          <w:szCs w:val="24"/>
        </w:rPr>
        <w:t xml:space="preserve"> warunki konkursu ofert dostępne są w Biurze Radcy Prawnego oraz na stronie internetowej</w:t>
      </w:r>
      <w:r w:rsidR="00250492">
        <w:rPr>
          <w:rFonts w:asciiTheme="minorHAnsi" w:hAnsiTheme="minorHAnsi" w:cstheme="minorHAnsi"/>
          <w:sz w:val="24"/>
          <w:szCs w:val="24"/>
        </w:rPr>
        <w:t xml:space="preserve"> MCLChPiG</w:t>
      </w:r>
      <w:r w:rsidR="00494BE1" w:rsidRPr="00D9062E">
        <w:rPr>
          <w:rFonts w:asciiTheme="minorHAnsi" w:hAnsiTheme="minorHAnsi" w:cstheme="minorHAnsi"/>
          <w:sz w:val="24"/>
          <w:szCs w:val="24"/>
        </w:rPr>
        <w:t>.</w:t>
      </w:r>
    </w:p>
    <w:p w14:paraId="51E98ABF" w14:textId="77777777" w:rsidR="00494BE1" w:rsidRPr="00D9062E" w:rsidRDefault="00494BE1" w:rsidP="00D9062E">
      <w:pPr>
        <w:autoSpaceDE w:val="0"/>
        <w:autoSpaceDN w:val="0"/>
        <w:adjustRightInd w:val="0"/>
        <w:spacing w:after="0" w:line="360" w:lineRule="auto"/>
        <w:jc w:val="center"/>
        <w:rPr>
          <w:rFonts w:asciiTheme="minorHAnsi" w:hAnsiTheme="minorHAnsi" w:cstheme="minorHAnsi"/>
          <w:b/>
          <w:bCs/>
          <w:sz w:val="24"/>
          <w:szCs w:val="24"/>
        </w:rPr>
      </w:pPr>
      <w:r w:rsidRPr="00D9062E">
        <w:rPr>
          <w:rFonts w:asciiTheme="minorHAnsi" w:hAnsiTheme="minorHAnsi" w:cstheme="minorHAnsi"/>
          <w:b/>
          <w:bCs/>
          <w:sz w:val="24"/>
          <w:szCs w:val="24"/>
        </w:rPr>
        <w:t>§ 3.</w:t>
      </w:r>
    </w:p>
    <w:p w14:paraId="077CA8DE" w14:textId="0457A561" w:rsidR="00494BE1" w:rsidRPr="00D9062E" w:rsidRDefault="00494BE1" w:rsidP="00D9062E">
      <w:pPr>
        <w:autoSpaceDE w:val="0"/>
        <w:autoSpaceDN w:val="0"/>
        <w:adjustRightInd w:val="0"/>
        <w:spacing w:after="0" w:line="360" w:lineRule="auto"/>
        <w:jc w:val="both"/>
        <w:rPr>
          <w:rFonts w:asciiTheme="minorHAnsi" w:hAnsiTheme="minorHAnsi" w:cstheme="minorHAnsi"/>
          <w:b/>
          <w:bCs/>
          <w:sz w:val="24"/>
          <w:szCs w:val="24"/>
        </w:rPr>
      </w:pPr>
      <w:r w:rsidRPr="00D9062E">
        <w:rPr>
          <w:rFonts w:asciiTheme="minorHAnsi" w:hAnsiTheme="minorHAnsi" w:cstheme="minorHAnsi"/>
          <w:sz w:val="24"/>
          <w:szCs w:val="24"/>
        </w:rPr>
        <w:t>Oferty należy składać w kopertach zamkniętych i opatrzonych hasłem „Konkurs ofert –</w:t>
      </w:r>
      <w:r w:rsidR="006D21B1" w:rsidRPr="00D9062E">
        <w:rPr>
          <w:rFonts w:asciiTheme="minorHAnsi" w:hAnsiTheme="minorHAnsi" w:cstheme="minorHAnsi"/>
          <w:i/>
          <w:iCs/>
          <w:sz w:val="24"/>
          <w:szCs w:val="24"/>
        </w:rPr>
        <w:t>Stwierdzanie zgonów</w:t>
      </w:r>
      <w:r w:rsidRPr="00D9062E">
        <w:rPr>
          <w:rFonts w:asciiTheme="minorHAnsi" w:hAnsiTheme="minorHAnsi" w:cstheme="minorHAnsi"/>
          <w:sz w:val="24"/>
          <w:szCs w:val="24"/>
        </w:rPr>
        <w:t xml:space="preserve">”, do dnia </w:t>
      </w:r>
      <w:r w:rsidR="00E47F81">
        <w:rPr>
          <w:rFonts w:asciiTheme="minorHAnsi" w:hAnsiTheme="minorHAnsi" w:cstheme="minorHAnsi"/>
          <w:b/>
          <w:sz w:val="24"/>
          <w:szCs w:val="24"/>
        </w:rPr>
        <w:t>31.07.</w:t>
      </w:r>
      <w:r w:rsidRPr="00D9062E">
        <w:rPr>
          <w:rFonts w:asciiTheme="minorHAnsi" w:hAnsiTheme="minorHAnsi" w:cstheme="minorHAnsi"/>
          <w:b/>
          <w:bCs/>
          <w:sz w:val="24"/>
          <w:szCs w:val="24"/>
        </w:rPr>
        <w:t>20</w:t>
      </w:r>
      <w:r w:rsidR="00844E3D" w:rsidRPr="00D9062E">
        <w:rPr>
          <w:rFonts w:asciiTheme="minorHAnsi" w:hAnsiTheme="minorHAnsi" w:cstheme="minorHAnsi"/>
          <w:b/>
          <w:bCs/>
          <w:sz w:val="24"/>
          <w:szCs w:val="24"/>
        </w:rPr>
        <w:t>24</w:t>
      </w:r>
      <w:r w:rsidR="006A1EEA" w:rsidRPr="00D9062E">
        <w:rPr>
          <w:rFonts w:asciiTheme="minorHAnsi" w:hAnsiTheme="minorHAnsi" w:cstheme="minorHAnsi"/>
          <w:b/>
          <w:bCs/>
          <w:sz w:val="24"/>
          <w:szCs w:val="24"/>
        </w:rPr>
        <w:t xml:space="preserve"> </w:t>
      </w:r>
      <w:r w:rsidRPr="00D9062E">
        <w:rPr>
          <w:rFonts w:asciiTheme="minorHAnsi" w:hAnsiTheme="minorHAnsi" w:cstheme="minorHAnsi"/>
          <w:b/>
          <w:bCs/>
          <w:sz w:val="24"/>
          <w:szCs w:val="24"/>
        </w:rPr>
        <w:t xml:space="preserve">r. </w:t>
      </w:r>
      <w:r w:rsidRPr="00D9062E">
        <w:rPr>
          <w:rFonts w:asciiTheme="minorHAnsi" w:hAnsiTheme="minorHAnsi" w:cstheme="minorHAnsi"/>
          <w:sz w:val="24"/>
          <w:szCs w:val="24"/>
        </w:rPr>
        <w:t xml:space="preserve">godz. </w:t>
      </w:r>
      <w:r w:rsidR="00E26BE1" w:rsidRPr="00D9062E">
        <w:rPr>
          <w:rFonts w:asciiTheme="minorHAnsi" w:hAnsiTheme="minorHAnsi" w:cstheme="minorHAnsi"/>
          <w:b/>
          <w:bCs/>
          <w:sz w:val="24"/>
          <w:szCs w:val="24"/>
        </w:rPr>
        <w:t>11</w:t>
      </w:r>
      <w:r w:rsidRPr="00D9062E">
        <w:rPr>
          <w:rFonts w:asciiTheme="minorHAnsi" w:hAnsiTheme="minorHAnsi" w:cstheme="minorHAnsi"/>
          <w:b/>
          <w:bCs/>
          <w:sz w:val="24"/>
          <w:szCs w:val="24"/>
        </w:rPr>
        <w:t xml:space="preserve">:00 </w:t>
      </w:r>
      <w:r w:rsidRPr="00D9062E">
        <w:rPr>
          <w:rFonts w:asciiTheme="minorHAnsi" w:hAnsiTheme="minorHAnsi" w:cstheme="minorHAnsi"/>
          <w:sz w:val="24"/>
          <w:szCs w:val="24"/>
        </w:rPr>
        <w:t>w Sekretariacie Mazowieckiego Centrum Leczenia Chorób Płuc i Gruźlicy, ul. Narutowicza 80, 05-400 Otwock. Otwarcie ofert nastąpi w dniu</w:t>
      </w:r>
      <w:r w:rsidR="00E52C6F" w:rsidRPr="00D9062E">
        <w:rPr>
          <w:rFonts w:asciiTheme="minorHAnsi" w:hAnsiTheme="minorHAnsi" w:cstheme="minorHAnsi"/>
          <w:sz w:val="24"/>
          <w:szCs w:val="24"/>
        </w:rPr>
        <w:t xml:space="preserve"> </w:t>
      </w:r>
      <w:r w:rsidR="00E47F81">
        <w:rPr>
          <w:rFonts w:asciiTheme="minorHAnsi" w:hAnsiTheme="minorHAnsi" w:cstheme="minorHAnsi"/>
          <w:b/>
          <w:sz w:val="24"/>
          <w:szCs w:val="24"/>
        </w:rPr>
        <w:t>31.07.</w:t>
      </w:r>
      <w:r w:rsidRPr="00D9062E">
        <w:rPr>
          <w:rFonts w:asciiTheme="minorHAnsi" w:hAnsiTheme="minorHAnsi" w:cstheme="minorHAnsi"/>
          <w:b/>
          <w:bCs/>
          <w:sz w:val="24"/>
          <w:szCs w:val="24"/>
        </w:rPr>
        <w:t>20</w:t>
      </w:r>
      <w:r w:rsidR="00844E3D" w:rsidRPr="00D9062E">
        <w:rPr>
          <w:rFonts w:asciiTheme="minorHAnsi" w:hAnsiTheme="minorHAnsi" w:cstheme="minorHAnsi"/>
          <w:b/>
          <w:bCs/>
          <w:sz w:val="24"/>
          <w:szCs w:val="24"/>
        </w:rPr>
        <w:t>24</w:t>
      </w:r>
      <w:r w:rsidR="006A1EEA" w:rsidRPr="00D9062E">
        <w:rPr>
          <w:rFonts w:asciiTheme="minorHAnsi" w:hAnsiTheme="minorHAnsi" w:cstheme="minorHAnsi"/>
          <w:b/>
          <w:bCs/>
          <w:sz w:val="24"/>
          <w:szCs w:val="24"/>
        </w:rPr>
        <w:t xml:space="preserve"> </w:t>
      </w:r>
      <w:r w:rsidRPr="00D9062E">
        <w:rPr>
          <w:rFonts w:asciiTheme="minorHAnsi" w:hAnsiTheme="minorHAnsi" w:cstheme="minorHAnsi"/>
          <w:b/>
          <w:bCs/>
          <w:sz w:val="24"/>
          <w:szCs w:val="24"/>
        </w:rPr>
        <w:t xml:space="preserve">r. </w:t>
      </w:r>
      <w:r w:rsidRPr="00D9062E">
        <w:rPr>
          <w:rFonts w:asciiTheme="minorHAnsi" w:hAnsiTheme="minorHAnsi" w:cstheme="minorHAnsi"/>
          <w:sz w:val="24"/>
          <w:szCs w:val="24"/>
        </w:rPr>
        <w:t xml:space="preserve">o godz. </w:t>
      </w:r>
      <w:r w:rsidRPr="00D9062E">
        <w:rPr>
          <w:rFonts w:asciiTheme="minorHAnsi" w:hAnsiTheme="minorHAnsi" w:cstheme="minorHAnsi"/>
          <w:b/>
          <w:bCs/>
          <w:sz w:val="24"/>
          <w:szCs w:val="24"/>
        </w:rPr>
        <w:t>1</w:t>
      </w:r>
      <w:r w:rsidR="00E26BE1" w:rsidRPr="00D9062E">
        <w:rPr>
          <w:rFonts w:asciiTheme="minorHAnsi" w:hAnsiTheme="minorHAnsi" w:cstheme="minorHAnsi"/>
          <w:b/>
          <w:bCs/>
          <w:sz w:val="24"/>
          <w:szCs w:val="24"/>
        </w:rPr>
        <w:t>2</w:t>
      </w:r>
      <w:r w:rsidRPr="00D9062E">
        <w:rPr>
          <w:rFonts w:asciiTheme="minorHAnsi" w:hAnsiTheme="minorHAnsi" w:cstheme="minorHAnsi"/>
          <w:b/>
          <w:bCs/>
          <w:sz w:val="24"/>
          <w:szCs w:val="24"/>
        </w:rPr>
        <w:t>:00.</w:t>
      </w:r>
    </w:p>
    <w:p w14:paraId="0D998784" w14:textId="77777777" w:rsidR="00494BE1" w:rsidRPr="00D9062E" w:rsidRDefault="00494BE1" w:rsidP="00D9062E">
      <w:pPr>
        <w:autoSpaceDE w:val="0"/>
        <w:autoSpaceDN w:val="0"/>
        <w:adjustRightInd w:val="0"/>
        <w:spacing w:after="0" w:line="360" w:lineRule="auto"/>
        <w:jc w:val="center"/>
        <w:rPr>
          <w:rFonts w:asciiTheme="minorHAnsi" w:hAnsiTheme="minorHAnsi" w:cstheme="minorHAnsi"/>
          <w:b/>
          <w:bCs/>
          <w:sz w:val="24"/>
          <w:szCs w:val="24"/>
        </w:rPr>
      </w:pPr>
      <w:r w:rsidRPr="00D9062E">
        <w:rPr>
          <w:rFonts w:asciiTheme="minorHAnsi" w:hAnsiTheme="minorHAnsi" w:cstheme="minorHAnsi"/>
          <w:b/>
          <w:bCs/>
          <w:sz w:val="24"/>
          <w:szCs w:val="24"/>
        </w:rPr>
        <w:t>§ 4.</w:t>
      </w:r>
    </w:p>
    <w:p w14:paraId="55F098A3" w14:textId="77777777" w:rsidR="00494BE1" w:rsidRPr="00D9062E" w:rsidRDefault="00494BE1" w:rsidP="00D9062E">
      <w:pPr>
        <w:autoSpaceDE w:val="0"/>
        <w:autoSpaceDN w:val="0"/>
        <w:adjustRightInd w:val="0"/>
        <w:spacing w:after="0" w:line="360" w:lineRule="auto"/>
        <w:jc w:val="both"/>
        <w:rPr>
          <w:rFonts w:asciiTheme="minorHAnsi" w:hAnsiTheme="minorHAnsi" w:cstheme="minorHAnsi"/>
          <w:sz w:val="24"/>
          <w:szCs w:val="24"/>
        </w:rPr>
      </w:pPr>
      <w:r w:rsidRPr="00D9062E">
        <w:rPr>
          <w:rFonts w:asciiTheme="minorHAnsi" w:hAnsiTheme="minorHAnsi" w:cstheme="minorHAnsi"/>
          <w:sz w:val="24"/>
          <w:szCs w:val="24"/>
        </w:rPr>
        <w:t>1. Rozstrzygnięcie konkursu ofert nastąpi w dniu otwarcia ofert do godziny 15:00, a wynik zostanie ogłoszony na tablicy informacyjnej oraz na stronie internetowej MCLChPiG.</w:t>
      </w:r>
    </w:p>
    <w:p w14:paraId="0A1C7C36" w14:textId="77777777" w:rsidR="00494BE1" w:rsidRPr="00D9062E" w:rsidRDefault="00494BE1" w:rsidP="00D9062E">
      <w:pPr>
        <w:autoSpaceDE w:val="0"/>
        <w:autoSpaceDN w:val="0"/>
        <w:adjustRightInd w:val="0"/>
        <w:spacing w:after="0" w:line="360" w:lineRule="auto"/>
        <w:jc w:val="both"/>
        <w:rPr>
          <w:rFonts w:asciiTheme="minorHAnsi" w:hAnsiTheme="minorHAnsi" w:cstheme="minorHAnsi"/>
          <w:sz w:val="24"/>
          <w:szCs w:val="24"/>
        </w:rPr>
      </w:pPr>
      <w:r w:rsidRPr="00D9062E">
        <w:rPr>
          <w:rFonts w:asciiTheme="minorHAnsi" w:hAnsiTheme="minorHAnsi" w:cstheme="minorHAnsi"/>
          <w:sz w:val="24"/>
          <w:szCs w:val="24"/>
        </w:rPr>
        <w:t xml:space="preserve">2. Konkurs przeprowadzony będzie w drodze wyboru najkorzystniejszej oferty dla ogłaszającego według oceny Komisji Konkursowej. Ocenie podlegać będzie zgłoszone przez oferenta </w:t>
      </w:r>
      <w:r w:rsidR="00E52C6F" w:rsidRPr="00D9062E">
        <w:rPr>
          <w:rFonts w:asciiTheme="minorHAnsi" w:hAnsiTheme="minorHAnsi" w:cstheme="minorHAnsi"/>
          <w:sz w:val="24"/>
          <w:szCs w:val="24"/>
        </w:rPr>
        <w:t xml:space="preserve">m.in. </w:t>
      </w:r>
      <w:r w:rsidRPr="00D9062E">
        <w:rPr>
          <w:rFonts w:asciiTheme="minorHAnsi" w:hAnsiTheme="minorHAnsi" w:cstheme="minorHAnsi"/>
          <w:sz w:val="24"/>
          <w:szCs w:val="24"/>
        </w:rPr>
        <w:t>doświadczenie, kwali</w:t>
      </w:r>
      <w:r w:rsidR="00CC3F03" w:rsidRPr="00D9062E">
        <w:rPr>
          <w:rFonts w:asciiTheme="minorHAnsi" w:hAnsiTheme="minorHAnsi" w:cstheme="minorHAnsi"/>
          <w:sz w:val="24"/>
          <w:szCs w:val="24"/>
        </w:rPr>
        <w:t xml:space="preserve">fikacje, </w:t>
      </w:r>
      <w:r w:rsidRPr="00D9062E">
        <w:rPr>
          <w:rFonts w:asciiTheme="minorHAnsi" w:hAnsiTheme="minorHAnsi" w:cstheme="minorHAnsi"/>
          <w:sz w:val="24"/>
          <w:szCs w:val="24"/>
        </w:rPr>
        <w:t>wysokość zaproponowanego wynagrodzenia z tytułu realizacji umowy</w:t>
      </w:r>
      <w:r w:rsidR="00CC3F03" w:rsidRPr="00D9062E">
        <w:rPr>
          <w:rFonts w:asciiTheme="minorHAnsi" w:hAnsiTheme="minorHAnsi" w:cstheme="minorHAnsi"/>
          <w:sz w:val="24"/>
          <w:szCs w:val="24"/>
        </w:rPr>
        <w:t xml:space="preserve"> oraz deklarowany wymiar pracy (ilość godzin/miesiąc)</w:t>
      </w:r>
      <w:r w:rsidRPr="00D9062E">
        <w:rPr>
          <w:rFonts w:asciiTheme="minorHAnsi" w:hAnsiTheme="minorHAnsi" w:cstheme="minorHAnsi"/>
          <w:sz w:val="24"/>
          <w:szCs w:val="24"/>
        </w:rPr>
        <w:t xml:space="preserve">. </w:t>
      </w:r>
    </w:p>
    <w:p w14:paraId="01D5D2AD" w14:textId="77777777" w:rsidR="00494BE1" w:rsidRPr="00D9062E" w:rsidRDefault="00494BE1" w:rsidP="00D9062E">
      <w:pPr>
        <w:autoSpaceDE w:val="0"/>
        <w:autoSpaceDN w:val="0"/>
        <w:adjustRightInd w:val="0"/>
        <w:spacing w:after="0" w:line="360" w:lineRule="auto"/>
        <w:rPr>
          <w:rFonts w:asciiTheme="minorHAnsi" w:hAnsiTheme="minorHAnsi" w:cstheme="minorHAnsi"/>
          <w:sz w:val="24"/>
          <w:szCs w:val="24"/>
        </w:rPr>
      </w:pPr>
      <w:r w:rsidRPr="00D9062E">
        <w:rPr>
          <w:rFonts w:asciiTheme="minorHAnsi" w:hAnsiTheme="minorHAnsi" w:cstheme="minorHAnsi"/>
          <w:sz w:val="24"/>
          <w:szCs w:val="24"/>
        </w:rPr>
        <w:t>3. Oferent jest związany ofertą przez okres 30 dni od upływu terminu składania ofert.</w:t>
      </w:r>
    </w:p>
    <w:p w14:paraId="02FFED06" w14:textId="77777777" w:rsidR="00494BE1" w:rsidRPr="00D9062E" w:rsidRDefault="00494BE1" w:rsidP="00D9062E">
      <w:pPr>
        <w:autoSpaceDE w:val="0"/>
        <w:autoSpaceDN w:val="0"/>
        <w:adjustRightInd w:val="0"/>
        <w:spacing w:after="0" w:line="360" w:lineRule="auto"/>
        <w:rPr>
          <w:rFonts w:asciiTheme="minorHAnsi" w:hAnsiTheme="minorHAnsi" w:cstheme="minorHAnsi"/>
          <w:sz w:val="24"/>
          <w:szCs w:val="24"/>
        </w:rPr>
      </w:pPr>
      <w:r w:rsidRPr="00D9062E">
        <w:rPr>
          <w:rFonts w:asciiTheme="minorHAnsi" w:hAnsiTheme="minorHAnsi" w:cstheme="minorHAnsi"/>
          <w:sz w:val="24"/>
          <w:szCs w:val="24"/>
        </w:rPr>
        <w:t>4. Zastrzega się prawo do odwołania konkursu oraz do przesunięcia terminu składania ofert.</w:t>
      </w:r>
    </w:p>
    <w:p w14:paraId="2F34BF2C" w14:textId="77777777" w:rsidR="00494BE1" w:rsidRPr="00D9062E" w:rsidRDefault="00494BE1" w:rsidP="00D9062E">
      <w:pPr>
        <w:autoSpaceDE w:val="0"/>
        <w:autoSpaceDN w:val="0"/>
        <w:adjustRightInd w:val="0"/>
        <w:spacing w:after="0" w:line="360" w:lineRule="auto"/>
        <w:jc w:val="both"/>
        <w:rPr>
          <w:rFonts w:asciiTheme="minorHAnsi" w:hAnsiTheme="minorHAnsi" w:cstheme="minorHAnsi"/>
          <w:sz w:val="24"/>
          <w:szCs w:val="24"/>
        </w:rPr>
      </w:pPr>
      <w:r w:rsidRPr="00D9062E">
        <w:rPr>
          <w:rFonts w:asciiTheme="minorHAnsi" w:hAnsiTheme="minorHAnsi" w:cstheme="minorHAnsi"/>
          <w:sz w:val="24"/>
          <w:szCs w:val="24"/>
        </w:rPr>
        <w:t>5. Oferent ma prawo do składania środków odwoławczych dotyczących konkursu ofert zgodnie z przepisami ustawy z dnia 27 sierpnia 2004 r. o świadczeniach opieki zdrowotnej finansowanych ze środków publicznych.</w:t>
      </w:r>
    </w:p>
    <w:p w14:paraId="1596CA1B" w14:textId="77777777" w:rsidR="00494BE1" w:rsidRPr="00D9062E" w:rsidRDefault="00494BE1" w:rsidP="00D9062E">
      <w:pPr>
        <w:autoSpaceDE w:val="0"/>
        <w:spacing w:after="0" w:line="360" w:lineRule="auto"/>
        <w:jc w:val="center"/>
        <w:rPr>
          <w:rFonts w:asciiTheme="minorHAnsi" w:hAnsiTheme="minorHAnsi" w:cstheme="minorHAnsi"/>
          <w:b/>
          <w:bCs/>
          <w:sz w:val="24"/>
          <w:szCs w:val="24"/>
          <w:u w:val="single"/>
        </w:rPr>
      </w:pPr>
    </w:p>
    <w:p w14:paraId="53E13523" w14:textId="18B77F19" w:rsidR="00414FCB" w:rsidRPr="00D9062E" w:rsidRDefault="00414FCB" w:rsidP="00D9062E">
      <w:pPr>
        <w:spacing w:after="0" w:line="360" w:lineRule="auto"/>
        <w:rPr>
          <w:rFonts w:asciiTheme="minorHAnsi" w:eastAsia="Times New Roman" w:hAnsiTheme="minorHAnsi" w:cstheme="minorHAnsi"/>
          <w:sz w:val="24"/>
          <w:szCs w:val="24"/>
          <w:lang w:eastAsia="pl-PL"/>
        </w:rPr>
      </w:pPr>
      <w:r w:rsidRPr="00D9062E">
        <w:rPr>
          <w:rFonts w:asciiTheme="minorHAnsi" w:eastAsia="Times New Roman" w:hAnsiTheme="minorHAnsi" w:cstheme="minorHAnsi"/>
          <w:b/>
          <w:bCs/>
          <w:sz w:val="24"/>
          <w:szCs w:val="24"/>
          <w:lang w:eastAsia="pl-PL"/>
        </w:rPr>
        <w:lastRenderedPageBreak/>
        <w:t xml:space="preserve">I.  </w:t>
      </w:r>
      <w:r w:rsidR="00E668E4" w:rsidRPr="00D9062E">
        <w:rPr>
          <w:rFonts w:asciiTheme="minorHAnsi" w:eastAsia="Times New Roman" w:hAnsiTheme="minorHAnsi" w:cstheme="minorHAnsi"/>
          <w:b/>
          <w:bCs/>
          <w:sz w:val="24"/>
          <w:szCs w:val="24"/>
          <w:lang w:eastAsia="pl-PL"/>
        </w:rPr>
        <w:t>SZCZEGÓŁOWE WARUNKI KONKURSU OFERT</w:t>
      </w:r>
    </w:p>
    <w:p w14:paraId="01C06446" w14:textId="77777777" w:rsidR="00414FCB" w:rsidRPr="00D9062E" w:rsidRDefault="00414FCB" w:rsidP="00D9062E">
      <w:pPr>
        <w:spacing w:after="0" w:line="360" w:lineRule="auto"/>
        <w:rPr>
          <w:rFonts w:asciiTheme="minorHAnsi" w:eastAsia="Times New Roman" w:hAnsiTheme="minorHAnsi" w:cstheme="minorHAnsi"/>
          <w:sz w:val="24"/>
          <w:szCs w:val="24"/>
          <w:lang w:eastAsia="pl-PL"/>
        </w:rPr>
      </w:pPr>
    </w:p>
    <w:p w14:paraId="4CD37BC4" w14:textId="6243ED95" w:rsidR="00414FCB" w:rsidRPr="00D9062E" w:rsidRDefault="00414FCB" w:rsidP="00D9062E">
      <w:pPr>
        <w:spacing w:after="0" w:line="360" w:lineRule="auto"/>
        <w:jc w:val="both"/>
        <w:rPr>
          <w:rFonts w:asciiTheme="minorHAnsi" w:eastAsia="Times New Roman" w:hAnsiTheme="minorHAnsi" w:cstheme="minorHAnsi"/>
          <w:sz w:val="24"/>
          <w:szCs w:val="24"/>
          <w:lang w:eastAsia="pl-PL"/>
        </w:rPr>
      </w:pPr>
      <w:r w:rsidRPr="00D9062E">
        <w:rPr>
          <w:rFonts w:asciiTheme="minorHAnsi" w:eastAsia="Times New Roman" w:hAnsiTheme="minorHAnsi" w:cstheme="minorHAnsi"/>
          <w:sz w:val="24"/>
          <w:szCs w:val="24"/>
          <w:lang w:eastAsia="pl-PL"/>
        </w:rPr>
        <w:t xml:space="preserve">1. Przedmiotem zamówienia jest usługa polegająca na stwierdzeniu zgonu, wystawianiu karty zgonu, </w:t>
      </w:r>
      <w:r w:rsidR="005035D8">
        <w:rPr>
          <w:rFonts w:asciiTheme="minorHAnsi" w:eastAsia="Times New Roman" w:hAnsiTheme="minorHAnsi" w:cstheme="minorHAnsi"/>
          <w:sz w:val="24"/>
          <w:szCs w:val="24"/>
          <w:lang w:eastAsia="pl-PL"/>
        </w:rPr>
        <w:t xml:space="preserve">na podstawie przepisów </w:t>
      </w:r>
      <w:r w:rsidRPr="00D9062E">
        <w:rPr>
          <w:rFonts w:asciiTheme="minorHAnsi" w:eastAsia="Times New Roman" w:hAnsiTheme="minorHAnsi" w:cstheme="minorHAnsi"/>
          <w:sz w:val="24"/>
          <w:szCs w:val="24"/>
          <w:lang w:eastAsia="pl-PL"/>
        </w:rPr>
        <w:t>ustaw</w:t>
      </w:r>
      <w:r w:rsidR="005035D8">
        <w:rPr>
          <w:rFonts w:asciiTheme="minorHAnsi" w:eastAsia="Times New Roman" w:hAnsiTheme="minorHAnsi" w:cstheme="minorHAnsi"/>
          <w:sz w:val="24"/>
          <w:szCs w:val="24"/>
          <w:lang w:eastAsia="pl-PL"/>
        </w:rPr>
        <w:t>y</w:t>
      </w:r>
      <w:r w:rsidRPr="00D9062E">
        <w:rPr>
          <w:rFonts w:asciiTheme="minorHAnsi" w:eastAsia="Times New Roman" w:hAnsiTheme="minorHAnsi" w:cstheme="minorHAnsi"/>
          <w:sz w:val="24"/>
          <w:szCs w:val="24"/>
          <w:lang w:eastAsia="pl-PL"/>
        </w:rPr>
        <w:t xml:space="preserve"> z dnia 31 stycznia 1959 r. o cmentarzach i chowaniu zmarłych (Dz.U.</w:t>
      </w:r>
      <w:r w:rsidR="00332BA6" w:rsidRPr="00D9062E">
        <w:rPr>
          <w:rFonts w:asciiTheme="minorHAnsi" w:eastAsia="Times New Roman" w:hAnsiTheme="minorHAnsi" w:cstheme="minorHAnsi"/>
          <w:sz w:val="24"/>
          <w:szCs w:val="24"/>
          <w:lang w:eastAsia="pl-PL"/>
        </w:rPr>
        <w:t xml:space="preserve"> </w:t>
      </w:r>
      <w:r w:rsidRPr="00D9062E">
        <w:rPr>
          <w:rFonts w:asciiTheme="minorHAnsi" w:eastAsia="Times New Roman" w:hAnsiTheme="minorHAnsi" w:cstheme="minorHAnsi"/>
          <w:sz w:val="24"/>
          <w:szCs w:val="24"/>
          <w:lang w:eastAsia="pl-PL"/>
        </w:rPr>
        <w:t>202</w:t>
      </w:r>
      <w:r w:rsidR="00332BA6" w:rsidRPr="00D9062E">
        <w:rPr>
          <w:rFonts w:asciiTheme="minorHAnsi" w:eastAsia="Times New Roman" w:hAnsiTheme="minorHAnsi" w:cstheme="minorHAnsi"/>
          <w:sz w:val="24"/>
          <w:szCs w:val="24"/>
          <w:lang w:eastAsia="pl-PL"/>
        </w:rPr>
        <w:t>4</w:t>
      </w:r>
      <w:r w:rsidR="00BA71A8" w:rsidRPr="00D9062E">
        <w:rPr>
          <w:rFonts w:asciiTheme="minorHAnsi" w:eastAsia="Times New Roman" w:hAnsiTheme="minorHAnsi" w:cstheme="minorHAnsi"/>
          <w:sz w:val="24"/>
          <w:szCs w:val="24"/>
          <w:lang w:eastAsia="pl-PL"/>
        </w:rPr>
        <w:t>, poz.</w:t>
      </w:r>
      <w:r w:rsidR="00332BA6" w:rsidRPr="00D9062E">
        <w:rPr>
          <w:rFonts w:asciiTheme="minorHAnsi" w:eastAsia="Times New Roman" w:hAnsiTheme="minorHAnsi" w:cstheme="minorHAnsi"/>
          <w:sz w:val="24"/>
          <w:szCs w:val="24"/>
          <w:lang w:eastAsia="pl-PL"/>
        </w:rPr>
        <w:t xml:space="preserve"> 576</w:t>
      </w:r>
      <w:r w:rsidRPr="00D9062E">
        <w:rPr>
          <w:rFonts w:asciiTheme="minorHAnsi" w:eastAsia="Times New Roman" w:hAnsiTheme="minorHAnsi" w:cstheme="minorHAnsi"/>
          <w:sz w:val="24"/>
          <w:szCs w:val="24"/>
          <w:lang w:eastAsia="pl-PL"/>
        </w:rPr>
        <w:t>), rozporządzeni</w:t>
      </w:r>
      <w:r w:rsidR="005035D8">
        <w:rPr>
          <w:rFonts w:asciiTheme="minorHAnsi" w:eastAsia="Times New Roman" w:hAnsiTheme="minorHAnsi" w:cstheme="minorHAnsi"/>
          <w:sz w:val="24"/>
          <w:szCs w:val="24"/>
          <w:lang w:eastAsia="pl-PL"/>
        </w:rPr>
        <w:t>a</w:t>
      </w:r>
      <w:r w:rsidRPr="00D9062E">
        <w:rPr>
          <w:rFonts w:asciiTheme="minorHAnsi" w:eastAsia="Times New Roman" w:hAnsiTheme="minorHAnsi" w:cstheme="minorHAnsi"/>
          <w:sz w:val="24"/>
          <w:szCs w:val="24"/>
          <w:lang w:eastAsia="pl-PL"/>
        </w:rPr>
        <w:t xml:space="preserve"> Ministra Zdrowia i Opieki Społecznej z dnia 03 sierpnia 1961</w:t>
      </w:r>
      <w:r w:rsidR="00142168" w:rsidRPr="00D9062E">
        <w:rPr>
          <w:rFonts w:asciiTheme="minorHAnsi" w:eastAsia="Times New Roman" w:hAnsiTheme="minorHAnsi" w:cstheme="minorHAnsi"/>
          <w:sz w:val="24"/>
          <w:szCs w:val="24"/>
          <w:lang w:eastAsia="pl-PL"/>
        </w:rPr>
        <w:t xml:space="preserve"> </w:t>
      </w:r>
      <w:r w:rsidRPr="00D9062E">
        <w:rPr>
          <w:rFonts w:asciiTheme="minorHAnsi" w:eastAsia="Times New Roman" w:hAnsiTheme="minorHAnsi" w:cstheme="minorHAnsi"/>
          <w:sz w:val="24"/>
          <w:szCs w:val="24"/>
          <w:lang w:eastAsia="pl-PL"/>
        </w:rPr>
        <w:t>r. w sprawie stwierdzenia zgonu i jego przyczyn (Dz.U.</w:t>
      </w:r>
      <w:r w:rsidR="00142168" w:rsidRPr="00D9062E">
        <w:rPr>
          <w:rFonts w:asciiTheme="minorHAnsi" w:eastAsia="Times New Roman" w:hAnsiTheme="minorHAnsi" w:cstheme="minorHAnsi"/>
          <w:sz w:val="24"/>
          <w:szCs w:val="24"/>
          <w:lang w:eastAsia="pl-PL"/>
        </w:rPr>
        <w:t xml:space="preserve"> </w:t>
      </w:r>
      <w:r w:rsidRPr="00D9062E">
        <w:rPr>
          <w:rFonts w:asciiTheme="minorHAnsi" w:eastAsia="Times New Roman" w:hAnsiTheme="minorHAnsi" w:cstheme="minorHAnsi"/>
          <w:sz w:val="24"/>
          <w:szCs w:val="24"/>
          <w:lang w:eastAsia="pl-PL"/>
        </w:rPr>
        <w:t>1961</w:t>
      </w:r>
      <w:r w:rsidR="00332BA6" w:rsidRPr="00D9062E">
        <w:rPr>
          <w:rFonts w:asciiTheme="minorHAnsi" w:eastAsia="Times New Roman" w:hAnsiTheme="minorHAnsi" w:cstheme="minorHAnsi"/>
          <w:sz w:val="24"/>
          <w:szCs w:val="24"/>
          <w:lang w:eastAsia="pl-PL"/>
        </w:rPr>
        <w:t xml:space="preserve"> </w:t>
      </w:r>
      <w:r w:rsidRPr="00D9062E">
        <w:rPr>
          <w:rFonts w:asciiTheme="minorHAnsi" w:eastAsia="Times New Roman" w:hAnsiTheme="minorHAnsi" w:cstheme="minorHAnsi"/>
          <w:sz w:val="24"/>
          <w:szCs w:val="24"/>
          <w:lang w:eastAsia="pl-PL"/>
        </w:rPr>
        <w:t>r. Nr 39.</w:t>
      </w:r>
      <w:r w:rsidR="00332BA6" w:rsidRPr="00D9062E">
        <w:rPr>
          <w:rFonts w:asciiTheme="minorHAnsi" w:eastAsia="Times New Roman" w:hAnsiTheme="minorHAnsi" w:cstheme="minorHAnsi"/>
          <w:sz w:val="24"/>
          <w:szCs w:val="24"/>
          <w:lang w:eastAsia="pl-PL"/>
        </w:rPr>
        <w:t>,</w:t>
      </w:r>
      <w:r w:rsidRPr="00D9062E">
        <w:rPr>
          <w:rFonts w:asciiTheme="minorHAnsi" w:eastAsia="Times New Roman" w:hAnsiTheme="minorHAnsi" w:cstheme="minorHAnsi"/>
          <w:sz w:val="24"/>
          <w:szCs w:val="24"/>
          <w:lang w:eastAsia="pl-PL"/>
        </w:rPr>
        <w:t xml:space="preserve"> poz.</w:t>
      </w:r>
      <w:r w:rsidR="00142168" w:rsidRPr="00D9062E">
        <w:rPr>
          <w:rFonts w:asciiTheme="minorHAnsi" w:eastAsia="Times New Roman" w:hAnsiTheme="minorHAnsi" w:cstheme="minorHAnsi"/>
          <w:sz w:val="24"/>
          <w:szCs w:val="24"/>
          <w:lang w:eastAsia="pl-PL"/>
        </w:rPr>
        <w:t xml:space="preserve"> </w:t>
      </w:r>
      <w:r w:rsidRPr="00D9062E">
        <w:rPr>
          <w:rFonts w:asciiTheme="minorHAnsi" w:eastAsia="Times New Roman" w:hAnsiTheme="minorHAnsi" w:cstheme="minorHAnsi"/>
          <w:sz w:val="24"/>
          <w:szCs w:val="24"/>
          <w:lang w:eastAsia="pl-PL"/>
        </w:rPr>
        <w:t>202) oraz zgodnie z ustawą z dnia 28 listopada 2014 r. Prawo o aktach stanu cywilnego (Dz.U.</w:t>
      </w:r>
      <w:r w:rsidR="00332BA6" w:rsidRPr="00D9062E">
        <w:rPr>
          <w:rFonts w:asciiTheme="minorHAnsi" w:eastAsia="Times New Roman" w:hAnsiTheme="minorHAnsi" w:cstheme="minorHAnsi"/>
          <w:sz w:val="24"/>
          <w:szCs w:val="24"/>
          <w:lang w:eastAsia="pl-PL"/>
        </w:rPr>
        <w:t xml:space="preserve"> </w:t>
      </w:r>
      <w:r w:rsidRPr="00D9062E">
        <w:rPr>
          <w:rFonts w:asciiTheme="minorHAnsi" w:eastAsia="Times New Roman" w:hAnsiTheme="minorHAnsi" w:cstheme="minorHAnsi"/>
          <w:sz w:val="24"/>
          <w:szCs w:val="24"/>
          <w:lang w:eastAsia="pl-PL"/>
        </w:rPr>
        <w:t>20</w:t>
      </w:r>
      <w:r w:rsidR="00332BA6" w:rsidRPr="00D9062E">
        <w:rPr>
          <w:rFonts w:asciiTheme="minorHAnsi" w:eastAsia="Times New Roman" w:hAnsiTheme="minorHAnsi" w:cstheme="minorHAnsi"/>
          <w:sz w:val="24"/>
          <w:szCs w:val="24"/>
          <w:lang w:eastAsia="pl-PL"/>
        </w:rPr>
        <w:t>23, poz. 1378, 1615</w:t>
      </w:r>
      <w:r w:rsidRPr="00D9062E">
        <w:rPr>
          <w:rFonts w:asciiTheme="minorHAnsi" w:eastAsia="Times New Roman" w:hAnsiTheme="minorHAnsi" w:cstheme="minorHAnsi"/>
          <w:sz w:val="24"/>
          <w:szCs w:val="24"/>
          <w:lang w:eastAsia="pl-PL"/>
        </w:rPr>
        <w:t>) i rozporządzeniem Ministra Zdrowia z  dnia 23 lipca 2021 r. w sprawie wzoru karty zgonu (Dz.U. z 2021r.</w:t>
      </w:r>
      <w:r w:rsidR="00332BA6" w:rsidRPr="00D9062E">
        <w:rPr>
          <w:rFonts w:asciiTheme="minorHAnsi" w:eastAsia="Times New Roman" w:hAnsiTheme="minorHAnsi" w:cstheme="minorHAnsi"/>
          <w:sz w:val="24"/>
          <w:szCs w:val="24"/>
          <w:lang w:eastAsia="pl-PL"/>
        </w:rPr>
        <w:t>,</w:t>
      </w:r>
      <w:r w:rsidRPr="00D9062E">
        <w:rPr>
          <w:rFonts w:asciiTheme="minorHAnsi" w:eastAsia="Times New Roman" w:hAnsiTheme="minorHAnsi" w:cstheme="minorHAnsi"/>
          <w:sz w:val="24"/>
          <w:szCs w:val="24"/>
          <w:lang w:eastAsia="pl-PL"/>
        </w:rPr>
        <w:t xml:space="preserve"> poz. 1448).</w:t>
      </w:r>
    </w:p>
    <w:p w14:paraId="7433F570" w14:textId="40EE4C7F" w:rsidR="008176C7" w:rsidRPr="00D9062E" w:rsidRDefault="00142168" w:rsidP="00D9062E">
      <w:pPr>
        <w:spacing w:after="0" w:line="360" w:lineRule="auto"/>
        <w:jc w:val="both"/>
        <w:rPr>
          <w:rFonts w:asciiTheme="minorHAnsi" w:eastAsia="Times New Roman" w:hAnsiTheme="minorHAnsi" w:cstheme="minorHAnsi"/>
          <w:sz w:val="24"/>
          <w:szCs w:val="24"/>
          <w:lang w:eastAsia="pl-PL"/>
        </w:rPr>
      </w:pPr>
      <w:r w:rsidRPr="00D9062E">
        <w:rPr>
          <w:rFonts w:asciiTheme="minorHAnsi" w:eastAsia="Times New Roman" w:hAnsiTheme="minorHAnsi" w:cstheme="minorHAnsi"/>
          <w:sz w:val="24"/>
          <w:szCs w:val="24"/>
          <w:lang w:eastAsia="pl-PL"/>
        </w:rPr>
        <w:t>2</w:t>
      </w:r>
      <w:r w:rsidR="00414FCB" w:rsidRPr="00D9062E">
        <w:rPr>
          <w:rFonts w:asciiTheme="minorHAnsi" w:eastAsia="Times New Roman" w:hAnsiTheme="minorHAnsi" w:cstheme="minorHAnsi"/>
          <w:sz w:val="24"/>
          <w:szCs w:val="24"/>
          <w:lang w:eastAsia="pl-PL"/>
        </w:rPr>
        <w:t xml:space="preserve">. Na uzasadnione telefoniczne wezwanie </w:t>
      </w:r>
      <w:r w:rsidR="00A4548C">
        <w:rPr>
          <w:rFonts w:asciiTheme="minorHAnsi" w:eastAsia="Times New Roman" w:hAnsiTheme="minorHAnsi" w:cstheme="minorHAnsi"/>
          <w:sz w:val="24"/>
          <w:szCs w:val="24"/>
          <w:lang w:eastAsia="pl-PL"/>
        </w:rPr>
        <w:t xml:space="preserve">wyznaczonego </w:t>
      </w:r>
      <w:r w:rsidRPr="00D9062E">
        <w:rPr>
          <w:rFonts w:asciiTheme="minorHAnsi" w:eastAsia="Times New Roman" w:hAnsiTheme="minorHAnsi" w:cstheme="minorHAnsi"/>
          <w:sz w:val="24"/>
          <w:szCs w:val="24"/>
          <w:lang w:eastAsia="pl-PL"/>
        </w:rPr>
        <w:t xml:space="preserve">pracownika </w:t>
      </w:r>
      <w:r w:rsidRPr="00D33808">
        <w:rPr>
          <w:rFonts w:asciiTheme="minorHAnsi" w:eastAsia="Times New Roman" w:hAnsiTheme="minorHAnsi" w:cstheme="minorHAnsi"/>
          <w:sz w:val="24"/>
          <w:szCs w:val="24"/>
          <w:lang w:eastAsia="pl-PL"/>
        </w:rPr>
        <w:t>Mazowieckiego Centrum Leczenia Chorób Płuc i Gruźlicy</w:t>
      </w:r>
      <w:r w:rsidR="00414FCB" w:rsidRPr="00D9062E">
        <w:rPr>
          <w:rFonts w:asciiTheme="minorHAnsi" w:eastAsia="Times New Roman" w:hAnsiTheme="minorHAnsi" w:cstheme="minorHAnsi"/>
          <w:sz w:val="24"/>
          <w:szCs w:val="24"/>
          <w:lang w:eastAsia="pl-PL"/>
        </w:rPr>
        <w:t xml:space="preserve"> usługa będzie realizowana w</w:t>
      </w:r>
      <w:r w:rsidRPr="00D9062E">
        <w:rPr>
          <w:rFonts w:asciiTheme="minorHAnsi" w:eastAsia="Times New Roman" w:hAnsiTheme="minorHAnsi" w:cstheme="minorHAnsi"/>
          <w:sz w:val="24"/>
          <w:szCs w:val="24"/>
          <w:lang w:eastAsia="pl-PL"/>
        </w:rPr>
        <w:t xml:space="preserve"> </w:t>
      </w:r>
      <w:r w:rsidR="00D33808">
        <w:rPr>
          <w:rFonts w:asciiTheme="minorHAnsi" w:eastAsia="Times New Roman" w:hAnsiTheme="minorHAnsi" w:cstheme="minorHAnsi"/>
          <w:sz w:val="24"/>
          <w:szCs w:val="24"/>
          <w:lang w:eastAsia="pl-PL"/>
        </w:rPr>
        <w:t>Hospicjum prowadzonym przez MCLChPiG</w:t>
      </w:r>
      <w:r w:rsidR="00414FCB" w:rsidRPr="00D9062E">
        <w:rPr>
          <w:rFonts w:asciiTheme="minorHAnsi" w:eastAsia="Times New Roman" w:hAnsiTheme="minorHAnsi" w:cstheme="minorHAnsi"/>
          <w:sz w:val="24"/>
          <w:szCs w:val="24"/>
          <w:lang w:eastAsia="pl-PL"/>
        </w:rPr>
        <w:t>, niezwłocznie od otrzymania wezwania</w:t>
      </w:r>
      <w:r w:rsidRPr="00D9062E">
        <w:rPr>
          <w:rFonts w:asciiTheme="minorHAnsi" w:eastAsia="Times New Roman" w:hAnsiTheme="minorHAnsi" w:cstheme="minorHAnsi"/>
          <w:sz w:val="24"/>
          <w:szCs w:val="24"/>
          <w:lang w:eastAsia="pl-PL"/>
        </w:rPr>
        <w:t>,</w:t>
      </w:r>
      <w:r w:rsidR="00414FCB" w:rsidRPr="00D9062E">
        <w:rPr>
          <w:rFonts w:asciiTheme="minorHAnsi" w:eastAsia="Times New Roman" w:hAnsiTheme="minorHAnsi" w:cstheme="minorHAnsi"/>
          <w:sz w:val="24"/>
          <w:szCs w:val="24"/>
          <w:lang w:eastAsia="pl-PL"/>
        </w:rPr>
        <w:t xml:space="preserve"> nie dłużej niż </w:t>
      </w:r>
      <w:r w:rsidR="00D33808">
        <w:rPr>
          <w:rFonts w:asciiTheme="minorHAnsi" w:eastAsia="Times New Roman" w:hAnsiTheme="minorHAnsi" w:cstheme="minorHAnsi"/>
          <w:sz w:val="24"/>
          <w:szCs w:val="24"/>
          <w:lang w:eastAsia="pl-PL"/>
        </w:rPr>
        <w:t>6</w:t>
      </w:r>
      <w:r w:rsidR="00414FCB" w:rsidRPr="00D9062E">
        <w:rPr>
          <w:rFonts w:asciiTheme="minorHAnsi" w:eastAsia="Times New Roman" w:hAnsiTheme="minorHAnsi" w:cstheme="minorHAnsi"/>
          <w:sz w:val="24"/>
          <w:szCs w:val="24"/>
          <w:lang w:eastAsia="pl-PL"/>
        </w:rPr>
        <w:t xml:space="preserve"> godzin od chwili wezwania.</w:t>
      </w:r>
    </w:p>
    <w:p w14:paraId="76565ECB" w14:textId="2F9F909F" w:rsidR="00142168" w:rsidRPr="00D9062E" w:rsidRDefault="00142168" w:rsidP="00D9062E">
      <w:pPr>
        <w:spacing w:after="0" w:line="360" w:lineRule="auto"/>
        <w:jc w:val="both"/>
        <w:rPr>
          <w:rFonts w:asciiTheme="minorHAnsi" w:eastAsia="Times New Roman" w:hAnsiTheme="minorHAnsi" w:cstheme="minorHAnsi"/>
          <w:sz w:val="24"/>
          <w:szCs w:val="24"/>
          <w:lang w:eastAsia="pl-PL"/>
        </w:rPr>
      </w:pPr>
      <w:r w:rsidRPr="00D9062E">
        <w:rPr>
          <w:rFonts w:asciiTheme="minorHAnsi" w:eastAsia="Times New Roman" w:hAnsiTheme="minorHAnsi" w:cstheme="minorHAnsi"/>
          <w:sz w:val="24"/>
          <w:szCs w:val="24"/>
          <w:lang w:eastAsia="pl-PL"/>
        </w:rPr>
        <w:t>3</w:t>
      </w:r>
      <w:r w:rsidR="00414FCB" w:rsidRPr="00D9062E">
        <w:rPr>
          <w:rFonts w:asciiTheme="minorHAnsi" w:eastAsia="Times New Roman" w:hAnsiTheme="minorHAnsi" w:cstheme="minorHAnsi"/>
          <w:sz w:val="24"/>
          <w:szCs w:val="24"/>
          <w:lang w:eastAsia="pl-PL"/>
        </w:rPr>
        <w:t>. W ramach usługi należy dokonać oględzin zwłok</w:t>
      </w:r>
      <w:r w:rsidR="00D33808">
        <w:rPr>
          <w:rFonts w:asciiTheme="minorHAnsi" w:eastAsia="Times New Roman" w:hAnsiTheme="minorHAnsi" w:cstheme="minorHAnsi"/>
          <w:sz w:val="24"/>
          <w:szCs w:val="24"/>
          <w:lang w:eastAsia="pl-PL"/>
        </w:rPr>
        <w:t xml:space="preserve"> i</w:t>
      </w:r>
      <w:r w:rsidR="00414FCB" w:rsidRPr="00D9062E">
        <w:rPr>
          <w:rFonts w:asciiTheme="minorHAnsi" w:eastAsia="Times New Roman" w:hAnsiTheme="minorHAnsi" w:cstheme="minorHAnsi"/>
          <w:sz w:val="24"/>
          <w:szCs w:val="24"/>
          <w:lang w:eastAsia="pl-PL"/>
        </w:rPr>
        <w:t xml:space="preserve"> wystawić kartę zgonu z zgodnie z rozporządzeniem Ministra Zdrowia z  dnia 23 lipca 2021 r. w sprawie wzoru karty zgonu (Dz.U. z 2021r. poz. 1448). Wykonawca zobowiązuje się wykonywać przedmiot umowy osobiście, a w sytuacjach niemożności wykonania przedmiotu umowy, np. choroba, urlop, itp. Wykonawca zobowiązuje się zapewnić zastępstwo na czas swojej usprawiedliwionej nieobecności, tj. powierzyć wykonanie zlecenia osobie trzeciej spełniającej warunki do świadczenia usług będących przedmiotem umowy z zastrzeżeniem, że za jej działanie Wykonawca odpowiada jak za swoje działanie.</w:t>
      </w:r>
    </w:p>
    <w:p w14:paraId="4AD8448F" w14:textId="77100E6A" w:rsidR="000C45F0" w:rsidRPr="00D9062E" w:rsidRDefault="00142168" w:rsidP="00D9062E">
      <w:pPr>
        <w:spacing w:after="0" w:line="360" w:lineRule="auto"/>
        <w:jc w:val="both"/>
        <w:rPr>
          <w:rFonts w:asciiTheme="minorHAnsi" w:eastAsia="Times New Roman" w:hAnsiTheme="minorHAnsi" w:cstheme="minorHAnsi"/>
          <w:sz w:val="24"/>
          <w:szCs w:val="24"/>
          <w:lang w:eastAsia="pl-PL"/>
        </w:rPr>
      </w:pPr>
      <w:r w:rsidRPr="00D9062E">
        <w:rPr>
          <w:rFonts w:asciiTheme="minorHAnsi" w:eastAsia="Times New Roman" w:hAnsiTheme="minorHAnsi" w:cstheme="minorHAnsi"/>
          <w:sz w:val="24"/>
          <w:szCs w:val="24"/>
          <w:lang w:eastAsia="pl-PL"/>
        </w:rPr>
        <w:t>4</w:t>
      </w:r>
      <w:r w:rsidR="00414FCB" w:rsidRPr="00D9062E">
        <w:rPr>
          <w:rFonts w:asciiTheme="minorHAnsi" w:eastAsia="Times New Roman" w:hAnsiTheme="minorHAnsi" w:cstheme="minorHAnsi"/>
          <w:sz w:val="24"/>
          <w:szCs w:val="24"/>
          <w:lang w:eastAsia="pl-PL"/>
        </w:rPr>
        <w:t>. O udzielenie zamówienia może ubiegać się Wykonawca, który spełnia poniższe warunki:</w:t>
      </w:r>
    </w:p>
    <w:p w14:paraId="3523771C" w14:textId="21331D0D" w:rsidR="00142168" w:rsidRPr="00D9062E" w:rsidRDefault="00142168" w:rsidP="00D9062E">
      <w:pPr>
        <w:spacing w:after="0" w:line="360" w:lineRule="auto"/>
        <w:ind w:left="708"/>
        <w:jc w:val="both"/>
        <w:rPr>
          <w:rFonts w:asciiTheme="minorHAnsi" w:eastAsia="Times New Roman" w:hAnsiTheme="minorHAnsi" w:cstheme="minorHAnsi"/>
          <w:sz w:val="24"/>
          <w:szCs w:val="24"/>
          <w:lang w:eastAsia="pl-PL"/>
        </w:rPr>
      </w:pPr>
      <w:r w:rsidRPr="00D9062E">
        <w:rPr>
          <w:rFonts w:asciiTheme="minorHAnsi" w:eastAsia="Times New Roman" w:hAnsiTheme="minorHAnsi" w:cstheme="minorHAnsi"/>
          <w:sz w:val="24"/>
          <w:szCs w:val="24"/>
          <w:lang w:eastAsia="pl-PL"/>
        </w:rPr>
        <w:t>1</w:t>
      </w:r>
      <w:r w:rsidR="00414FCB" w:rsidRPr="00D9062E">
        <w:rPr>
          <w:rFonts w:asciiTheme="minorHAnsi" w:eastAsia="Times New Roman" w:hAnsiTheme="minorHAnsi" w:cstheme="minorHAnsi"/>
          <w:sz w:val="24"/>
          <w:szCs w:val="24"/>
          <w:lang w:eastAsia="pl-PL"/>
        </w:rPr>
        <w:t>) posiada prawo wykonywania zawodu lekarza na terenie kraju, prowadzi działalność gospodarczą, o której mowa w art. 5 ust. 2 ustawy z dnia 15 kwietnia 2011 r. o działalności leczniczej (Dz. U. z 202</w:t>
      </w:r>
      <w:r w:rsidR="00B76272" w:rsidRPr="00D9062E">
        <w:rPr>
          <w:rFonts w:asciiTheme="minorHAnsi" w:eastAsia="Times New Roman" w:hAnsiTheme="minorHAnsi" w:cstheme="minorHAnsi"/>
          <w:sz w:val="24"/>
          <w:szCs w:val="24"/>
          <w:lang w:eastAsia="pl-PL"/>
        </w:rPr>
        <w:t>4</w:t>
      </w:r>
      <w:r w:rsidR="00414FCB" w:rsidRPr="00D9062E">
        <w:rPr>
          <w:rFonts w:asciiTheme="minorHAnsi" w:eastAsia="Times New Roman" w:hAnsiTheme="minorHAnsi" w:cstheme="minorHAnsi"/>
          <w:sz w:val="24"/>
          <w:szCs w:val="24"/>
          <w:lang w:eastAsia="pl-PL"/>
        </w:rPr>
        <w:t xml:space="preserve"> r. poz. 7</w:t>
      </w:r>
      <w:r w:rsidR="00B76272" w:rsidRPr="00D9062E">
        <w:rPr>
          <w:rFonts w:asciiTheme="minorHAnsi" w:eastAsia="Times New Roman" w:hAnsiTheme="minorHAnsi" w:cstheme="minorHAnsi"/>
          <w:sz w:val="24"/>
          <w:szCs w:val="24"/>
          <w:lang w:eastAsia="pl-PL"/>
        </w:rPr>
        <w:t>99</w:t>
      </w:r>
      <w:r w:rsidR="00414FCB" w:rsidRPr="00D9062E">
        <w:rPr>
          <w:rFonts w:asciiTheme="minorHAnsi" w:eastAsia="Times New Roman" w:hAnsiTheme="minorHAnsi" w:cstheme="minorHAnsi"/>
          <w:sz w:val="24"/>
          <w:szCs w:val="24"/>
          <w:lang w:eastAsia="pl-PL"/>
        </w:rPr>
        <w:t>); a także</w:t>
      </w:r>
      <w:r w:rsidR="00414FCB" w:rsidRPr="00D9062E">
        <w:rPr>
          <w:rFonts w:asciiTheme="minorHAnsi" w:eastAsia="Times New Roman" w:hAnsiTheme="minorHAnsi" w:cstheme="minorHAnsi"/>
          <w:sz w:val="24"/>
          <w:szCs w:val="24"/>
          <w:lang w:eastAsia="pl-PL"/>
        </w:rPr>
        <w:br/>
      </w:r>
      <w:r w:rsidRPr="00D9062E">
        <w:rPr>
          <w:rFonts w:asciiTheme="minorHAnsi" w:eastAsia="Times New Roman" w:hAnsiTheme="minorHAnsi" w:cstheme="minorHAnsi"/>
          <w:sz w:val="24"/>
          <w:szCs w:val="24"/>
          <w:lang w:eastAsia="pl-PL"/>
        </w:rPr>
        <w:t>2</w:t>
      </w:r>
      <w:r w:rsidR="00414FCB" w:rsidRPr="00D9062E">
        <w:rPr>
          <w:rFonts w:asciiTheme="minorHAnsi" w:eastAsia="Times New Roman" w:hAnsiTheme="minorHAnsi" w:cstheme="minorHAnsi"/>
          <w:sz w:val="24"/>
          <w:szCs w:val="24"/>
          <w:lang w:eastAsia="pl-PL"/>
        </w:rPr>
        <w:t xml:space="preserve">) zapewni przybycie w celu wykonywania czynności będących przedmiotem zamówienia, w możliwie jak najszybszym czasie, nie później niż </w:t>
      </w:r>
      <w:r w:rsidR="00D33808">
        <w:rPr>
          <w:rFonts w:asciiTheme="minorHAnsi" w:eastAsia="Times New Roman" w:hAnsiTheme="minorHAnsi" w:cstheme="minorHAnsi"/>
          <w:sz w:val="24"/>
          <w:szCs w:val="24"/>
          <w:lang w:eastAsia="pl-PL"/>
        </w:rPr>
        <w:t>6</w:t>
      </w:r>
      <w:r w:rsidR="00414FCB" w:rsidRPr="00D9062E">
        <w:rPr>
          <w:rFonts w:asciiTheme="minorHAnsi" w:eastAsia="Times New Roman" w:hAnsiTheme="minorHAnsi" w:cstheme="minorHAnsi"/>
          <w:sz w:val="24"/>
          <w:szCs w:val="24"/>
          <w:lang w:eastAsia="pl-PL"/>
        </w:rPr>
        <w:t xml:space="preserve"> godzin od momentu otrzymania zgłoszenia.</w:t>
      </w:r>
    </w:p>
    <w:p w14:paraId="521BE2CA" w14:textId="0018BBBD" w:rsidR="000C45F0" w:rsidRPr="00D9062E" w:rsidRDefault="00142168" w:rsidP="00D9062E">
      <w:pPr>
        <w:spacing w:after="0" w:line="360" w:lineRule="auto"/>
        <w:ind w:left="708"/>
        <w:jc w:val="both"/>
        <w:rPr>
          <w:rFonts w:asciiTheme="minorHAnsi" w:eastAsia="Times New Roman" w:hAnsiTheme="minorHAnsi" w:cstheme="minorHAnsi"/>
          <w:sz w:val="24"/>
          <w:szCs w:val="24"/>
          <w:lang w:eastAsia="pl-PL"/>
        </w:rPr>
      </w:pPr>
      <w:r w:rsidRPr="00D9062E">
        <w:rPr>
          <w:rFonts w:asciiTheme="minorHAnsi" w:eastAsia="Times New Roman" w:hAnsiTheme="minorHAnsi" w:cstheme="minorHAnsi"/>
          <w:sz w:val="24"/>
          <w:szCs w:val="24"/>
          <w:lang w:eastAsia="pl-PL"/>
        </w:rPr>
        <w:t>3</w:t>
      </w:r>
      <w:r w:rsidR="00414FCB" w:rsidRPr="00D9062E">
        <w:rPr>
          <w:rFonts w:asciiTheme="minorHAnsi" w:eastAsia="Times New Roman" w:hAnsiTheme="minorHAnsi" w:cstheme="minorHAnsi"/>
          <w:sz w:val="24"/>
          <w:szCs w:val="24"/>
          <w:lang w:eastAsia="pl-PL"/>
        </w:rPr>
        <w:t xml:space="preserve">) zapewni dostępność przez całą dobę we wszystkie dni tygodnia (w tym dni ustawowo wolne od pracy, soboty, niedziele i święta) numeru telefonicznego, pod którym </w:t>
      </w:r>
      <w:r w:rsidR="00E47F81">
        <w:rPr>
          <w:rFonts w:asciiTheme="minorHAnsi" w:eastAsia="Times New Roman" w:hAnsiTheme="minorHAnsi" w:cstheme="minorHAnsi"/>
          <w:sz w:val="24"/>
          <w:szCs w:val="24"/>
          <w:lang w:eastAsia="pl-PL"/>
        </w:rPr>
        <w:t>Zamawiający</w:t>
      </w:r>
      <w:r w:rsidR="00414FCB" w:rsidRPr="00D9062E">
        <w:rPr>
          <w:rFonts w:asciiTheme="minorHAnsi" w:eastAsia="Times New Roman" w:hAnsiTheme="minorHAnsi" w:cstheme="minorHAnsi"/>
          <w:sz w:val="24"/>
          <w:szCs w:val="24"/>
          <w:lang w:eastAsia="pl-PL"/>
        </w:rPr>
        <w:t xml:space="preserve"> będzie mógł dokonywać zgłoszeń o konieczności przyjazdu (własnym środkiem transportu) na miejsce, w którym znajdują się zwłoki, celem stwierdzenia zgonu;</w:t>
      </w:r>
    </w:p>
    <w:p w14:paraId="683FD9BB" w14:textId="413AD174" w:rsidR="00414FCB" w:rsidRPr="00D9062E" w:rsidRDefault="00142168" w:rsidP="00D9062E">
      <w:pPr>
        <w:spacing w:after="0" w:line="360" w:lineRule="auto"/>
        <w:ind w:left="708"/>
        <w:jc w:val="both"/>
        <w:rPr>
          <w:rFonts w:asciiTheme="minorHAnsi" w:eastAsia="Times New Roman" w:hAnsiTheme="minorHAnsi" w:cstheme="minorHAnsi"/>
          <w:sz w:val="24"/>
          <w:szCs w:val="24"/>
          <w:lang w:eastAsia="pl-PL"/>
        </w:rPr>
      </w:pPr>
      <w:r w:rsidRPr="00D9062E">
        <w:rPr>
          <w:rFonts w:asciiTheme="minorHAnsi" w:eastAsia="Times New Roman" w:hAnsiTheme="minorHAnsi" w:cstheme="minorHAnsi"/>
          <w:sz w:val="24"/>
          <w:szCs w:val="24"/>
          <w:lang w:eastAsia="pl-PL"/>
        </w:rPr>
        <w:lastRenderedPageBreak/>
        <w:t>4</w:t>
      </w:r>
      <w:r w:rsidR="00414FCB" w:rsidRPr="00D9062E">
        <w:rPr>
          <w:rFonts w:asciiTheme="minorHAnsi" w:eastAsia="Times New Roman" w:hAnsiTheme="minorHAnsi" w:cstheme="minorHAnsi"/>
          <w:sz w:val="24"/>
          <w:szCs w:val="24"/>
          <w:lang w:eastAsia="pl-PL"/>
        </w:rPr>
        <w:t>) jeśli będzie to możliwe w drodze oględzin stwierdzi przyczynę zgonu i wystawi kartę zgonu.</w:t>
      </w:r>
    </w:p>
    <w:p w14:paraId="7490CF5F" w14:textId="77777777" w:rsidR="00414FCB" w:rsidRPr="00D9062E" w:rsidRDefault="00414FCB" w:rsidP="00D9062E">
      <w:pPr>
        <w:spacing w:after="0" w:line="360" w:lineRule="auto"/>
        <w:rPr>
          <w:rFonts w:asciiTheme="minorHAnsi" w:eastAsia="Times New Roman" w:hAnsiTheme="minorHAnsi" w:cstheme="minorHAnsi"/>
          <w:sz w:val="24"/>
          <w:szCs w:val="24"/>
          <w:lang w:eastAsia="pl-PL"/>
        </w:rPr>
      </w:pPr>
    </w:p>
    <w:p w14:paraId="727053B0" w14:textId="77777777" w:rsidR="00414FCB" w:rsidRPr="00D9062E" w:rsidRDefault="00414FCB" w:rsidP="00D9062E">
      <w:pPr>
        <w:spacing w:after="0" w:line="360" w:lineRule="auto"/>
        <w:rPr>
          <w:rFonts w:asciiTheme="minorHAnsi" w:eastAsia="Times New Roman" w:hAnsiTheme="minorHAnsi" w:cstheme="minorHAnsi"/>
          <w:sz w:val="24"/>
          <w:szCs w:val="24"/>
          <w:lang w:eastAsia="pl-PL"/>
        </w:rPr>
      </w:pPr>
      <w:r w:rsidRPr="00D9062E">
        <w:rPr>
          <w:rFonts w:asciiTheme="minorHAnsi" w:eastAsia="Times New Roman" w:hAnsiTheme="minorHAnsi" w:cstheme="minorHAnsi"/>
          <w:b/>
          <w:bCs/>
          <w:sz w:val="24"/>
          <w:szCs w:val="24"/>
          <w:lang w:eastAsia="pl-PL"/>
        </w:rPr>
        <w:t>II. PRZEDMIOT OCENY</w:t>
      </w:r>
    </w:p>
    <w:p w14:paraId="5A478198" w14:textId="77777777" w:rsidR="00414FCB" w:rsidRPr="00D9062E" w:rsidRDefault="00414FCB" w:rsidP="00D9062E">
      <w:pPr>
        <w:spacing w:after="0" w:line="360" w:lineRule="auto"/>
        <w:rPr>
          <w:rFonts w:asciiTheme="minorHAnsi" w:eastAsia="Times New Roman" w:hAnsiTheme="minorHAnsi" w:cstheme="minorHAnsi"/>
          <w:sz w:val="24"/>
          <w:szCs w:val="24"/>
          <w:lang w:eastAsia="pl-PL"/>
        </w:rPr>
      </w:pPr>
    </w:p>
    <w:p w14:paraId="0653A0E0" w14:textId="77777777" w:rsidR="00142168" w:rsidRPr="00D9062E" w:rsidRDefault="00414FCB" w:rsidP="00D9062E">
      <w:pPr>
        <w:spacing w:after="0" w:line="360" w:lineRule="auto"/>
        <w:jc w:val="both"/>
        <w:rPr>
          <w:rFonts w:asciiTheme="minorHAnsi" w:eastAsia="Times New Roman" w:hAnsiTheme="minorHAnsi" w:cstheme="minorHAnsi"/>
          <w:sz w:val="24"/>
          <w:szCs w:val="24"/>
          <w:lang w:eastAsia="pl-PL"/>
        </w:rPr>
      </w:pPr>
      <w:r w:rsidRPr="00D9062E">
        <w:rPr>
          <w:rFonts w:asciiTheme="minorHAnsi" w:eastAsia="Times New Roman" w:hAnsiTheme="minorHAnsi" w:cstheme="minorHAnsi"/>
          <w:sz w:val="24"/>
          <w:szCs w:val="24"/>
          <w:lang w:eastAsia="pl-PL"/>
        </w:rPr>
        <w:t>Przedmiotem oceny ofert będzie:</w:t>
      </w:r>
    </w:p>
    <w:p w14:paraId="01915C45" w14:textId="514F5A5C" w:rsidR="00431D42" w:rsidRPr="00D9062E" w:rsidRDefault="00414FCB" w:rsidP="00D9062E">
      <w:pPr>
        <w:spacing w:after="0" w:line="360" w:lineRule="auto"/>
        <w:jc w:val="both"/>
        <w:rPr>
          <w:rFonts w:asciiTheme="minorHAnsi" w:eastAsia="Times New Roman" w:hAnsiTheme="minorHAnsi" w:cstheme="minorHAnsi"/>
          <w:sz w:val="24"/>
          <w:szCs w:val="24"/>
          <w:lang w:eastAsia="pl-PL"/>
        </w:rPr>
      </w:pPr>
      <w:r w:rsidRPr="00D9062E">
        <w:rPr>
          <w:rFonts w:asciiTheme="minorHAnsi" w:eastAsia="Times New Roman" w:hAnsiTheme="minorHAnsi" w:cstheme="minorHAnsi"/>
          <w:sz w:val="24"/>
          <w:szCs w:val="24"/>
          <w:lang w:eastAsia="pl-PL"/>
        </w:rPr>
        <w:t xml:space="preserve">-  jednostkowy koszt brutto za stwierdzenie zgonu, ustalenie przyczyny zgonu i wystawienie karty zgonu. </w:t>
      </w:r>
    </w:p>
    <w:p w14:paraId="2E47801A" w14:textId="36320E73" w:rsidR="00414FCB" w:rsidRPr="00D9062E" w:rsidRDefault="00414FCB" w:rsidP="00D9062E">
      <w:pPr>
        <w:spacing w:after="0" w:line="360" w:lineRule="auto"/>
        <w:jc w:val="both"/>
        <w:rPr>
          <w:rFonts w:asciiTheme="minorHAnsi" w:eastAsia="Times New Roman" w:hAnsiTheme="minorHAnsi" w:cstheme="minorHAnsi"/>
          <w:sz w:val="24"/>
          <w:szCs w:val="24"/>
          <w:lang w:eastAsia="pl-PL"/>
        </w:rPr>
      </w:pPr>
      <w:r w:rsidRPr="00D9062E">
        <w:rPr>
          <w:rFonts w:asciiTheme="minorHAnsi" w:eastAsia="Times New Roman" w:hAnsiTheme="minorHAnsi" w:cstheme="minorHAnsi"/>
          <w:sz w:val="24"/>
          <w:szCs w:val="24"/>
          <w:lang w:eastAsia="pl-PL"/>
        </w:rPr>
        <w:t xml:space="preserve">- wszelkie koszty niezbędne do wykonania usługi, w szczególności dojazdów, środków ochrony osobistej zgodnie z </w:t>
      </w:r>
      <w:r w:rsidR="00B76272" w:rsidRPr="00D9062E">
        <w:rPr>
          <w:rFonts w:asciiTheme="minorHAnsi" w:eastAsia="Times New Roman" w:hAnsiTheme="minorHAnsi" w:cstheme="minorHAnsi"/>
          <w:sz w:val="24"/>
          <w:szCs w:val="24"/>
          <w:lang w:eastAsia="pl-PL"/>
        </w:rPr>
        <w:t>przepisami</w:t>
      </w:r>
      <w:r w:rsidRPr="00D9062E">
        <w:rPr>
          <w:rFonts w:asciiTheme="minorHAnsi" w:eastAsia="Times New Roman" w:hAnsiTheme="minorHAnsi" w:cstheme="minorHAnsi"/>
          <w:sz w:val="24"/>
          <w:szCs w:val="24"/>
          <w:lang w:eastAsia="pl-PL"/>
        </w:rPr>
        <w:t>, usług telekomunikacyjnych itp. leżą po stronie Wykonawcy.</w:t>
      </w:r>
      <w:r w:rsidRPr="00D9062E">
        <w:rPr>
          <w:rFonts w:asciiTheme="minorHAnsi" w:eastAsia="Times New Roman" w:hAnsiTheme="minorHAnsi" w:cstheme="minorHAnsi"/>
          <w:sz w:val="24"/>
          <w:szCs w:val="24"/>
          <w:lang w:eastAsia="pl-PL"/>
        </w:rPr>
        <w:br/>
      </w:r>
    </w:p>
    <w:p w14:paraId="105C01A1" w14:textId="77777777" w:rsidR="00414FCB" w:rsidRPr="00D9062E" w:rsidRDefault="00414FCB" w:rsidP="00D9062E">
      <w:pPr>
        <w:spacing w:after="0" w:line="360" w:lineRule="auto"/>
        <w:rPr>
          <w:rFonts w:asciiTheme="minorHAnsi" w:eastAsia="Times New Roman" w:hAnsiTheme="minorHAnsi" w:cstheme="minorHAnsi"/>
          <w:sz w:val="24"/>
          <w:szCs w:val="24"/>
          <w:lang w:eastAsia="pl-PL"/>
        </w:rPr>
      </w:pPr>
      <w:r w:rsidRPr="00D9062E">
        <w:rPr>
          <w:rFonts w:asciiTheme="minorHAnsi" w:eastAsia="Times New Roman" w:hAnsiTheme="minorHAnsi" w:cstheme="minorHAnsi"/>
          <w:b/>
          <w:bCs/>
          <w:sz w:val="24"/>
          <w:szCs w:val="24"/>
          <w:lang w:eastAsia="pl-PL"/>
        </w:rPr>
        <w:t>III. TERMIN WYKONANIA ZAMÓWIENIA:</w:t>
      </w:r>
    </w:p>
    <w:p w14:paraId="34B7323D" w14:textId="77777777" w:rsidR="00414FCB" w:rsidRPr="00D9062E" w:rsidRDefault="00414FCB" w:rsidP="00D9062E">
      <w:pPr>
        <w:spacing w:after="0" w:line="360" w:lineRule="auto"/>
        <w:rPr>
          <w:rFonts w:asciiTheme="minorHAnsi" w:eastAsia="Times New Roman" w:hAnsiTheme="minorHAnsi" w:cstheme="minorHAnsi"/>
          <w:sz w:val="24"/>
          <w:szCs w:val="24"/>
          <w:lang w:eastAsia="pl-PL"/>
        </w:rPr>
      </w:pPr>
    </w:p>
    <w:p w14:paraId="730F2333" w14:textId="19080F04" w:rsidR="00414FCB" w:rsidRPr="00D9062E" w:rsidRDefault="00414FCB" w:rsidP="00E47F81">
      <w:pPr>
        <w:spacing w:after="0" w:line="360" w:lineRule="auto"/>
        <w:jc w:val="both"/>
        <w:rPr>
          <w:rFonts w:asciiTheme="minorHAnsi" w:eastAsia="Times New Roman" w:hAnsiTheme="minorHAnsi" w:cstheme="minorHAnsi"/>
          <w:sz w:val="24"/>
          <w:szCs w:val="24"/>
          <w:lang w:eastAsia="pl-PL"/>
        </w:rPr>
      </w:pPr>
      <w:r w:rsidRPr="00D9062E">
        <w:rPr>
          <w:rFonts w:asciiTheme="minorHAnsi" w:eastAsia="Times New Roman" w:hAnsiTheme="minorHAnsi" w:cstheme="minorHAnsi"/>
          <w:sz w:val="24"/>
          <w:szCs w:val="24"/>
          <w:lang w:eastAsia="pl-PL"/>
        </w:rPr>
        <w:t xml:space="preserve">Termin wykonania: od dnia </w:t>
      </w:r>
      <w:r w:rsidR="00E47F81">
        <w:rPr>
          <w:rFonts w:asciiTheme="minorHAnsi" w:eastAsia="Times New Roman" w:hAnsiTheme="minorHAnsi" w:cstheme="minorHAnsi"/>
          <w:sz w:val="24"/>
          <w:szCs w:val="24"/>
          <w:lang w:eastAsia="pl-PL"/>
        </w:rPr>
        <w:t>01.08.2024</w:t>
      </w:r>
      <w:r w:rsidRPr="00D9062E">
        <w:rPr>
          <w:rFonts w:asciiTheme="minorHAnsi" w:eastAsia="Times New Roman" w:hAnsiTheme="minorHAnsi" w:cstheme="minorHAnsi"/>
          <w:sz w:val="24"/>
          <w:szCs w:val="24"/>
          <w:lang w:eastAsia="pl-PL"/>
        </w:rPr>
        <w:t xml:space="preserve"> </w:t>
      </w:r>
      <w:r w:rsidR="00E47F81">
        <w:rPr>
          <w:rFonts w:asciiTheme="minorHAnsi" w:eastAsia="Times New Roman" w:hAnsiTheme="minorHAnsi" w:cstheme="minorHAnsi"/>
          <w:sz w:val="24"/>
          <w:szCs w:val="24"/>
          <w:lang w:eastAsia="pl-PL"/>
        </w:rPr>
        <w:t xml:space="preserve">r. </w:t>
      </w:r>
      <w:r w:rsidRPr="00D9062E">
        <w:rPr>
          <w:rFonts w:asciiTheme="minorHAnsi" w:eastAsia="Times New Roman" w:hAnsiTheme="minorHAnsi" w:cstheme="minorHAnsi"/>
          <w:sz w:val="24"/>
          <w:szCs w:val="24"/>
          <w:lang w:eastAsia="pl-PL"/>
        </w:rPr>
        <w:t xml:space="preserve">do dnia </w:t>
      </w:r>
      <w:r w:rsidR="00E47F81">
        <w:rPr>
          <w:rFonts w:asciiTheme="minorHAnsi" w:eastAsia="Times New Roman" w:hAnsiTheme="minorHAnsi" w:cstheme="minorHAnsi"/>
          <w:sz w:val="24"/>
          <w:szCs w:val="24"/>
          <w:lang w:eastAsia="pl-PL"/>
        </w:rPr>
        <w:t>31.07.2027 r.</w:t>
      </w:r>
      <w:r w:rsidRPr="00D9062E">
        <w:rPr>
          <w:rFonts w:asciiTheme="minorHAnsi" w:eastAsia="Times New Roman" w:hAnsiTheme="minorHAnsi" w:cstheme="minorHAnsi"/>
          <w:sz w:val="24"/>
          <w:szCs w:val="24"/>
          <w:lang w:eastAsia="pl-PL"/>
        </w:rPr>
        <w:t xml:space="preserve">, przez całą dobę we wszystkie dni tygodnia (w tym dni ustawowo wolne od pracy, soboty, niedziele i święta) wraz z </w:t>
      </w:r>
      <w:r w:rsidR="00E47F81">
        <w:rPr>
          <w:rFonts w:asciiTheme="minorHAnsi" w:eastAsia="Times New Roman" w:hAnsiTheme="minorHAnsi" w:cstheme="minorHAnsi"/>
          <w:sz w:val="24"/>
          <w:szCs w:val="24"/>
          <w:lang w:eastAsia="pl-PL"/>
        </w:rPr>
        <w:t>c</w:t>
      </w:r>
      <w:r w:rsidRPr="00D9062E">
        <w:rPr>
          <w:rFonts w:asciiTheme="minorHAnsi" w:eastAsia="Times New Roman" w:hAnsiTheme="minorHAnsi" w:cstheme="minorHAnsi"/>
          <w:sz w:val="24"/>
          <w:szCs w:val="24"/>
          <w:lang w:eastAsia="pl-PL"/>
        </w:rPr>
        <w:t xml:space="preserve">ałodobową dyspozycyjnością numeru telefonu, pod którym </w:t>
      </w:r>
      <w:r w:rsidR="00E47F81">
        <w:rPr>
          <w:rFonts w:asciiTheme="minorHAnsi" w:eastAsia="Times New Roman" w:hAnsiTheme="minorHAnsi" w:cstheme="minorHAnsi"/>
          <w:sz w:val="24"/>
          <w:szCs w:val="24"/>
          <w:lang w:eastAsia="pl-PL"/>
        </w:rPr>
        <w:t>Zamawiający</w:t>
      </w:r>
      <w:r w:rsidRPr="00D9062E">
        <w:rPr>
          <w:rFonts w:asciiTheme="minorHAnsi" w:eastAsia="Times New Roman" w:hAnsiTheme="minorHAnsi" w:cstheme="minorHAnsi"/>
          <w:sz w:val="24"/>
          <w:szCs w:val="24"/>
          <w:lang w:eastAsia="pl-PL"/>
        </w:rPr>
        <w:t xml:space="preserve"> będzie mógł wezwać do przyjazdu na miejsce.</w:t>
      </w:r>
    </w:p>
    <w:p w14:paraId="26C661F3" w14:textId="77777777" w:rsidR="00414FCB" w:rsidRPr="00D9062E" w:rsidRDefault="00414FCB" w:rsidP="00D9062E">
      <w:pPr>
        <w:spacing w:after="0" w:line="360" w:lineRule="auto"/>
        <w:rPr>
          <w:rFonts w:asciiTheme="minorHAnsi" w:eastAsia="Times New Roman" w:hAnsiTheme="minorHAnsi" w:cstheme="minorHAnsi"/>
          <w:sz w:val="24"/>
          <w:szCs w:val="24"/>
          <w:lang w:eastAsia="pl-PL"/>
        </w:rPr>
      </w:pPr>
    </w:p>
    <w:p w14:paraId="23A87C06" w14:textId="77777777" w:rsidR="00414FCB" w:rsidRPr="00D9062E" w:rsidRDefault="00414FCB" w:rsidP="00D9062E">
      <w:pPr>
        <w:spacing w:after="0" w:line="360" w:lineRule="auto"/>
        <w:rPr>
          <w:rFonts w:asciiTheme="minorHAnsi" w:eastAsia="Times New Roman" w:hAnsiTheme="minorHAnsi" w:cstheme="minorHAnsi"/>
          <w:sz w:val="24"/>
          <w:szCs w:val="24"/>
          <w:lang w:eastAsia="pl-PL"/>
        </w:rPr>
      </w:pPr>
      <w:r w:rsidRPr="00D9062E">
        <w:rPr>
          <w:rFonts w:asciiTheme="minorHAnsi" w:eastAsia="Times New Roman" w:hAnsiTheme="minorHAnsi" w:cstheme="minorHAnsi"/>
          <w:b/>
          <w:bCs/>
          <w:sz w:val="24"/>
          <w:szCs w:val="24"/>
          <w:lang w:eastAsia="pl-PL"/>
        </w:rPr>
        <w:t>IV. PŁATNOŚĆ:</w:t>
      </w:r>
    </w:p>
    <w:p w14:paraId="11AAB65E" w14:textId="77777777" w:rsidR="00414FCB" w:rsidRPr="00D9062E" w:rsidRDefault="00414FCB" w:rsidP="00D9062E">
      <w:pPr>
        <w:spacing w:after="0" w:line="360" w:lineRule="auto"/>
        <w:rPr>
          <w:rFonts w:asciiTheme="minorHAnsi" w:eastAsia="Times New Roman" w:hAnsiTheme="minorHAnsi" w:cstheme="minorHAnsi"/>
          <w:sz w:val="24"/>
          <w:szCs w:val="24"/>
          <w:lang w:eastAsia="pl-PL"/>
        </w:rPr>
      </w:pPr>
    </w:p>
    <w:p w14:paraId="3FEF335E" w14:textId="70A7197D" w:rsidR="00142168" w:rsidRPr="00D9062E" w:rsidRDefault="00414FCB" w:rsidP="00D9062E">
      <w:pPr>
        <w:spacing w:after="0" w:line="360" w:lineRule="auto"/>
        <w:jc w:val="both"/>
        <w:rPr>
          <w:rFonts w:asciiTheme="minorHAnsi" w:eastAsia="Times New Roman" w:hAnsiTheme="minorHAnsi" w:cstheme="minorHAnsi"/>
          <w:sz w:val="24"/>
          <w:szCs w:val="24"/>
          <w:lang w:eastAsia="pl-PL"/>
        </w:rPr>
      </w:pPr>
      <w:r w:rsidRPr="00D9062E">
        <w:rPr>
          <w:rFonts w:asciiTheme="minorHAnsi" w:eastAsia="Times New Roman" w:hAnsiTheme="minorHAnsi" w:cstheme="minorHAnsi"/>
          <w:sz w:val="24"/>
          <w:szCs w:val="24"/>
          <w:lang w:eastAsia="pl-PL"/>
        </w:rPr>
        <w:t>Wynagrodzeniem Wykonawcy będzie kwota stanowiąca iloczyn jednorazowych czynności faktycznie wykonanych w danym miesiącu oraz stawki brutto zaproponowanej przez Wykonawcę za realizację usługi. Należność z tytułu realizacji usługi będzie wypłacana miesięcznie w terminie 14 dni po przedłożeniu przez Wykonawcę poprawnie wystawionego rachunku lub faktury VAT wraz ze sporządzonym formularzem dotyczącym zgonów (sprawozdanie miesięczne).</w:t>
      </w:r>
    </w:p>
    <w:p w14:paraId="20CBE366" w14:textId="77777777" w:rsidR="00414FCB" w:rsidRPr="00D9062E" w:rsidRDefault="00414FCB" w:rsidP="00D9062E">
      <w:pPr>
        <w:spacing w:after="0" w:line="360" w:lineRule="auto"/>
        <w:rPr>
          <w:rFonts w:asciiTheme="minorHAnsi" w:eastAsia="Times New Roman" w:hAnsiTheme="minorHAnsi" w:cstheme="minorHAnsi"/>
          <w:sz w:val="24"/>
          <w:szCs w:val="24"/>
          <w:lang w:eastAsia="pl-PL"/>
        </w:rPr>
      </w:pPr>
    </w:p>
    <w:p w14:paraId="48DF9519" w14:textId="77777777" w:rsidR="00414FCB" w:rsidRPr="00D9062E" w:rsidRDefault="00414FCB" w:rsidP="00D9062E">
      <w:pPr>
        <w:spacing w:after="0" w:line="360" w:lineRule="auto"/>
        <w:rPr>
          <w:rFonts w:asciiTheme="minorHAnsi" w:eastAsia="Times New Roman" w:hAnsiTheme="minorHAnsi" w:cstheme="minorHAnsi"/>
          <w:sz w:val="24"/>
          <w:szCs w:val="24"/>
          <w:lang w:eastAsia="pl-PL"/>
        </w:rPr>
      </w:pPr>
      <w:r w:rsidRPr="00D9062E">
        <w:rPr>
          <w:rFonts w:asciiTheme="minorHAnsi" w:eastAsia="Times New Roman" w:hAnsiTheme="minorHAnsi" w:cstheme="minorHAnsi"/>
          <w:b/>
          <w:bCs/>
          <w:sz w:val="24"/>
          <w:szCs w:val="24"/>
          <w:lang w:eastAsia="pl-PL"/>
        </w:rPr>
        <w:t>V. SPOSÓB PRZYGOTOWANIA ORAZ MIEJSCE I TERMIN SKŁADANIA OFERT:</w:t>
      </w:r>
    </w:p>
    <w:p w14:paraId="4467C024" w14:textId="77777777" w:rsidR="00414FCB" w:rsidRPr="00D9062E" w:rsidRDefault="00414FCB" w:rsidP="00D9062E">
      <w:pPr>
        <w:spacing w:after="0" w:line="360" w:lineRule="auto"/>
        <w:rPr>
          <w:rFonts w:asciiTheme="minorHAnsi" w:eastAsia="Times New Roman" w:hAnsiTheme="minorHAnsi" w:cstheme="minorHAnsi"/>
          <w:sz w:val="24"/>
          <w:szCs w:val="24"/>
          <w:lang w:eastAsia="pl-PL"/>
        </w:rPr>
      </w:pPr>
    </w:p>
    <w:p w14:paraId="5B42F9AC" w14:textId="77777777" w:rsidR="00414FCB" w:rsidRPr="00D9062E" w:rsidRDefault="00414FCB" w:rsidP="00D9062E">
      <w:pPr>
        <w:spacing w:after="0" w:line="360" w:lineRule="auto"/>
        <w:jc w:val="both"/>
        <w:rPr>
          <w:rFonts w:asciiTheme="minorHAnsi" w:eastAsia="Times New Roman" w:hAnsiTheme="minorHAnsi" w:cstheme="minorHAnsi"/>
          <w:sz w:val="24"/>
          <w:szCs w:val="24"/>
          <w:lang w:eastAsia="pl-PL"/>
        </w:rPr>
      </w:pPr>
      <w:r w:rsidRPr="00D9062E">
        <w:rPr>
          <w:rFonts w:asciiTheme="minorHAnsi" w:eastAsia="Times New Roman" w:hAnsiTheme="minorHAnsi" w:cstheme="minorHAnsi"/>
          <w:sz w:val="24"/>
          <w:szCs w:val="24"/>
          <w:lang w:eastAsia="pl-PL"/>
        </w:rPr>
        <w:t>1. Oferta powinna być sporządzona na formularzu ofertowym zgodnie ze wzorem </w:t>
      </w:r>
      <w:r w:rsidRPr="00D9062E">
        <w:rPr>
          <w:rFonts w:asciiTheme="minorHAnsi" w:eastAsia="Times New Roman" w:hAnsiTheme="minorHAnsi" w:cstheme="minorHAnsi"/>
          <w:b/>
          <w:bCs/>
          <w:sz w:val="24"/>
          <w:szCs w:val="24"/>
          <w:lang w:eastAsia="pl-PL"/>
        </w:rPr>
        <w:t>z załącznika nr 1 do niniejszego zapytania ofertowego.</w:t>
      </w:r>
    </w:p>
    <w:p w14:paraId="0D91C508" w14:textId="4C99DF06" w:rsidR="00142168" w:rsidRPr="00D9062E" w:rsidRDefault="00414FCB" w:rsidP="00D9062E">
      <w:pPr>
        <w:spacing w:after="0" w:line="360" w:lineRule="auto"/>
        <w:jc w:val="both"/>
        <w:rPr>
          <w:rFonts w:asciiTheme="minorHAnsi" w:eastAsia="Times New Roman" w:hAnsiTheme="minorHAnsi" w:cstheme="minorHAnsi"/>
          <w:sz w:val="24"/>
          <w:szCs w:val="24"/>
          <w:lang w:eastAsia="pl-PL"/>
        </w:rPr>
      </w:pPr>
      <w:r w:rsidRPr="00D9062E">
        <w:rPr>
          <w:rFonts w:asciiTheme="minorHAnsi" w:eastAsia="Times New Roman" w:hAnsiTheme="minorHAnsi" w:cstheme="minorHAnsi"/>
          <w:sz w:val="24"/>
          <w:szCs w:val="24"/>
          <w:lang w:eastAsia="pl-PL"/>
        </w:rPr>
        <w:t>2. Oferta powinna być podpisana przez osobę upoważnioną do reprezentowania Wykonawcy lub składającą oświadczenie woli. Dokument upoważniający należy dołączyć do oferty.</w:t>
      </w:r>
      <w:r w:rsidRPr="00D9062E">
        <w:rPr>
          <w:rFonts w:asciiTheme="minorHAnsi" w:eastAsia="Times New Roman" w:hAnsiTheme="minorHAnsi" w:cstheme="minorHAnsi"/>
          <w:sz w:val="24"/>
          <w:szCs w:val="24"/>
          <w:lang w:eastAsia="pl-PL"/>
        </w:rPr>
        <w:br/>
      </w:r>
      <w:r w:rsidRPr="00D9062E">
        <w:rPr>
          <w:rFonts w:asciiTheme="minorHAnsi" w:eastAsia="Times New Roman" w:hAnsiTheme="minorHAnsi" w:cstheme="minorHAnsi"/>
          <w:sz w:val="24"/>
          <w:szCs w:val="24"/>
          <w:lang w:eastAsia="pl-PL"/>
        </w:rPr>
        <w:lastRenderedPageBreak/>
        <w:t xml:space="preserve">3. Wykonawca określi cenę dla przedmiotu zamówienia, podając wartość ceny jednostkowej netto, a także wartość brutto. Przedmiotem oceny ofert będzie cena brutto za jedną zrealizowaną usługę polegającą na stwierdzeniu zgonu, ustaleniu przyczyny i wystawieniu karty zgonu. Cena musi obejmować wszystkie koszty, wydatki i inne składniki związane z realizacją zamówienia, które są i mogą być wymagane przy i w związku z jego wykonaniem. </w:t>
      </w:r>
    </w:p>
    <w:p w14:paraId="2E76DFFF" w14:textId="497B29A5" w:rsidR="00414FCB" w:rsidRPr="00D9062E" w:rsidRDefault="00142168" w:rsidP="00D9062E">
      <w:pPr>
        <w:spacing w:after="0" w:line="360" w:lineRule="auto"/>
        <w:jc w:val="both"/>
        <w:rPr>
          <w:rFonts w:asciiTheme="minorHAnsi" w:eastAsia="Times New Roman" w:hAnsiTheme="minorHAnsi" w:cstheme="minorHAnsi"/>
          <w:sz w:val="24"/>
          <w:szCs w:val="24"/>
          <w:lang w:eastAsia="pl-PL"/>
        </w:rPr>
      </w:pPr>
      <w:r w:rsidRPr="00D9062E">
        <w:rPr>
          <w:rFonts w:asciiTheme="minorHAnsi" w:eastAsia="Times New Roman" w:hAnsiTheme="minorHAnsi" w:cstheme="minorHAnsi"/>
          <w:sz w:val="24"/>
          <w:szCs w:val="24"/>
          <w:lang w:eastAsia="pl-PL"/>
        </w:rPr>
        <w:t>4</w:t>
      </w:r>
      <w:r w:rsidR="00414FCB" w:rsidRPr="00D9062E">
        <w:rPr>
          <w:rFonts w:asciiTheme="minorHAnsi" w:eastAsia="Times New Roman" w:hAnsiTheme="minorHAnsi" w:cstheme="minorHAnsi"/>
          <w:sz w:val="24"/>
          <w:szCs w:val="24"/>
          <w:lang w:eastAsia="pl-PL"/>
        </w:rPr>
        <w:t>. Ofertę należy złożyć osobiście lub przesłać za pośrednictwem poczty w formie oryginału, w zaklejonej kopercie, opisanej „</w:t>
      </w:r>
      <w:r w:rsidRPr="00D9062E">
        <w:rPr>
          <w:rFonts w:asciiTheme="minorHAnsi" w:eastAsia="Times New Roman" w:hAnsiTheme="minorHAnsi" w:cstheme="minorHAnsi"/>
          <w:sz w:val="24"/>
          <w:szCs w:val="24"/>
          <w:lang w:eastAsia="pl-PL"/>
        </w:rPr>
        <w:t>Konkurs o</w:t>
      </w:r>
      <w:r w:rsidR="00414FCB" w:rsidRPr="00D9062E">
        <w:rPr>
          <w:rFonts w:asciiTheme="minorHAnsi" w:eastAsia="Times New Roman" w:hAnsiTheme="minorHAnsi" w:cstheme="minorHAnsi"/>
          <w:sz w:val="24"/>
          <w:szCs w:val="24"/>
          <w:lang w:eastAsia="pl-PL"/>
        </w:rPr>
        <w:t xml:space="preserve">fert – </w:t>
      </w:r>
      <w:r w:rsidRPr="00D9062E">
        <w:rPr>
          <w:rFonts w:asciiTheme="minorHAnsi" w:eastAsia="Times New Roman" w:hAnsiTheme="minorHAnsi" w:cstheme="minorHAnsi"/>
          <w:sz w:val="24"/>
          <w:szCs w:val="24"/>
          <w:lang w:eastAsia="pl-PL"/>
        </w:rPr>
        <w:t>stwierdzanie</w:t>
      </w:r>
      <w:r w:rsidR="00414FCB" w:rsidRPr="00D9062E">
        <w:rPr>
          <w:rFonts w:asciiTheme="minorHAnsi" w:eastAsia="Times New Roman" w:hAnsiTheme="minorHAnsi" w:cstheme="minorHAnsi"/>
          <w:sz w:val="24"/>
          <w:szCs w:val="24"/>
          <w:lang w:eastAsia="pl-PL"/>
        </w:rPr>
        <w:t xml:space="preserve"> zgonu”, oznaczonej nazwą i adresem Oferenta</w:t>
      </w:r>
      <w:r w:rsidR="00E47F81">
        <w:rPr>
          <w:rFonts w:asciiTheme="minorHAnsi" w:eastAsia="Times New Roman" w:hAnsiTheme="minorHAnsi" w:cstheme="minorHAnsi"/>
          <w:sz w:val="24"/>
          <w:szCs w:val="24"/>
          <w:lang w:eastAsia="pl-PL"/>
        </w:rPr>
        <w:t xml:space="preserve">. </w:t>
      </w:r>
      <w:r w:rsidR="00414FCB" w:rsidRPr="00D9062E">
        <w:rPr>
          <w:rFonts w:asciiTheme="minorHAnsi" w:eastAsia="Times New Roman" w:hAnsiTheme="minorHAnsi" w:cstheme="minorHAnsi"/>
          <w:sz w:val="24"/>
          <w:szCs w:val="24"/>
          <w:lang w:eastAsia="pl-PL"/>
        </w:rPr>
        <w:t>W przypadku przesłania oferty poprzez operatora pocztowego o zachowaniu terminu decyduje data wpływu do urzędu.</w:t>
      </w:r>
    </w:p>
    <w:p w14:paraId="5C8E3A80" w14:textId="3748C52D" w:rsidR="00142168" w:rsidRPr="00D9062E" w:rsidRDefault="00142168" w:rsidP="00D9062E">
      <w:pPr>
        <w:spacing w:after="0" w:line="360" w:lineRule="auto"/>
        <w:jc w:val="both"/>
        <w:rPr>
          <w:rFonts w:asciiTheme="minorHAnsi" w:eastAsia="Times New Roman" w:hAnsiTheme="minorHAnsi" w:cstheme="minorHAnsi"/>
          <w:sz w:val="24"/>
          <w:szCs w:val="24"/>
          <w:lang w:eastAsia="pl-PL"/>
        </w:rPr>
      </w:pPr>
      <w:r w:rsidRPr="00D9062E">
        <w:rPr>
          <w:rFonts w:asciiTheme="minorHAnsi" w:eastAsia="Times New Roman" w:hAnsiTheme="minorHAnsi" w:cstheme="minorHAnsi"/>
          <w:sz w:val="24"/>
          <w:szCs w:val="24"/>
          <w:lang w:eastAsia="pl-PL"/>
        </w:rPr>
        <w:t>5</w:t>
      </w:r>
      <w:r w:rsidR="00414FCB" w:rsidRPr="00D9062E">
        <w:rPr>
          <w:rFonts w:asciiTheme="minorHAnsi" w:eastAsia="Times New Roman" w:hAnsiTheme="minorHAnsi" w:cstheme="minorHAnsi"/>
          <w:sz w:val="24"/>
          <w:szCs w:val="24"/>
          <w:lang w:eastAsia="pl-PL"/>
        </w:rPr>
        <w:t xml:space="preserve">. Osobą uprawnioną do kontaktu, w przypadku pytań do przedmiotu zamówienia jest: </w:t>
      </w:r>
      <w:r w:rsidR="00E47F81">
        <w:rPr>
          <w:rFonts w:asciiTheme="minorHAnsi" w:eastAsia="Times New Roman" w:hAnsiTheme="minorHAnsi" w:cstheme="minorHAnsi"/>
          <w:sz w:val="24"/>
          <w:szCs w:val="24"/>
          <w:lang w:eastAsia="pl-PL"/>
        </w:rPr>
        <w:t>Marcin Bender, nr tel. 22 34</w:t>
      </w:r>
      <w:r w:rsidR="00CA754E">
        <w:rPr>
          <w:rFonts w:asciiTheme="minorHAnsi" w:eastAsia="Times New Roman" w:hAnsiTheme="minorHAnsi" w:cstheme="minorHAnsi"/>
          <w:sz w:val="24"/>
          <w:szCs w:val="24"/>
          <w:lang w:eastAsia="pl-PL"/>
        </w:rPr>
        <w:t xml:space="preserve"> </w:t>
      </w:r>
      <w:r w:rsidR="00E47F81">
        <w:rPr>
          <w:rFonts w:asciiTheme="minorHAnsi" w:eastAsia="Times New Roman" w:hAnsiTheme="minorHAnsi" w:cstheme="minorHAnsi"/>
          <w:sz w:val="24"/>
          <w:szCs w:val="24"/>
          <w:lang w:eastAsia="pl-PL"/>
        </w:rPr>
        <w:t>46</w:t>
      </w:r>
      <w:r w:rsidR="00CA754E">
        <w:rPr>
          <w:rFonts w:asciiTheme="minorHAnsi" w:eastAsia="Times New Roman" w:hAnsiTheme="minorHAnsi" w:cstheme="minorHAnsi"/>
          <w:sz w:val="24"/>
          <w:szCs w:val="24"/>
          <w:lang w:eastAsia="pl-PL"/>
        </w:rPr>
        <w:t xml:space="preserve"> </w:t>
      </w:r>
      <w:r w:rsidR="00E47F81">
        <w:rPr>
          <w:rFonts w:asciiTheme="minorHAnsi" w:eastAsia="Times New Roman" w:hAnsiTheme="minorHAnsi" w:cstheme="minorHAnsi"/>
          <w:sz w:val="24"/>
          <w:szCs w:val="24"/>
          <w:lang w:eastAsia="pl-PL"/>
        </w:rPr>
        <w:t>423.</w:t>
      </w:r>
      <w:r w:rsidRPr="00D9062E">
        <w:rPr>
          <w:rFonts w:asciiTheme="minorHAnsi" w:eastAsia="Times New Roman" w:hAnsiTheme="minorHAnsi" w:cstheme="minorHAnsi"/>
          <w:sz w:val="24"/>
          <w:szCs w:val="24"/>
          <w:lang w:eastAsia="pl-PL"/>
        </w:rPr>
        <w:t xml:space="preserve"> </w:t>
      </w:r>
    </w:p>
    <w:p w14:paraId="26AABB09" w14:textId="401CB7F3" w:rsidR="00142168" w:rsidRPr="00D9062E" w:rsidRDefault="00142168" w:rsidP="00D9062E">
      <w:pPr>
        <w:spacing w:after="0" w:line="360" w:lineRule="auto"/>
        <w:jc w:val="both"/>
        <w:rPr>
          <w:rFonts w:asciiTheme="minorHAnsi" w:eastAsia="Times New Roman" w:hAnsiTheme="minorHAnsi" w:cstheme="minorHAnsi"/>
          <w:sz w:val="24"/>
          <w:szCs w:val="24"/>
          <w:lang w:eastAsia="pl-PL"/>
        </w:rPr>
      </w:pPr>
      <w:r w:rsidRPr="00D9062E">
        <w:rPr>
          <w:rFonts w:asciiTheme="minorHAnsi" w:eastAsia="Times New Roman" w:hAnsiTheme="minorHAnsi" w:cstheme="minorHAnsi"/>
          <w:sz w:val="24"/>
          <w:szCs w:val="24"/>
          <w:lang w:eastAsia="pl-PL"/>
        </w:rPr>
        <w:t>6</w:t>
      </w:r>
      <w:r w:rsidR="00414FCB" w:rsidRPr="00D9062E">
        <w:rPr>
          <w:rFonts w:asciiTheme="minorHAnsi" w:eastAsia="Times New Roman" w:hAnsiTheme="minorHAnsi" w:cstheme="minorHAnsi"/>
          <w:sz w:val="24"/>
          <w:szCs w:val="24"/>
          <w:lang w:eastAsia="pl-PL"/>
        </w:rPr>
        <w:t>. Oferty częściowe jak i przesłane po terminie nie będą rozpatrywane.</w:t>
      </w:r>
    </w:p>
    <w:p w14:paraId="16440C92" w14:textId="5EE6915F" w:rsidR="00142168" w:rsidRPr="00D9062E" w:rsidRDefault="00142168" w:rsidP="00D9062E">
      <w:pPr>
        <w:spacing w:after="0" w:line="360" w:lineRule="auto"/>
        <w:jc w:val="both"/>
        <w:rPr>
          <w:rFonts w:asciiTheme="minorHAnsi" w:eastAsia="Times New Roman" w:hAnsiTheme="minorHAnsi" w:cstheme="minorHAnsi"/>
          <w:sz w:val="24"/>
          <w:szCs w:val="24"/>
          <w:lang w:eastAsia="pl-PL"/>
        </w:rPr>
      </w:pPr>
      <w:r w:rsidRPr="00D9062E">
        <w:rPr>
          <w:rFonts w:asciiTheme="minorHAnsi" w:eastAsia="Times New Roman" w:hAnsiTheme="minorHAnsi" w:cstheme="minorHAnsi"/>
          <w:sz w:val="24"/>
          <w:szCs w:val="24"/>
          <w:lang w:eastAsia="pl-PL"/>
        </w:rPr>
        <w:t>7</w:t>
      </w:r>
      <w:r w:rsidR="00414FCB" w:rsidRPr="00D9062E">
        <w:rPr>
          <w:rFonts w:asciiTheme="minorHAnsi" w:eastAsia="Times New Roman" w:hAnsiTheme="minorHAnsi" w:cstheme="minorHAnsi"/>
          <w:sz w:val="24"/>
          <w:szCs w:val="24"/>
          <w:lang w:eastAsia="pl-PL"/>
        </w:rPr>
        <w:t>. Za kompletność oferty odpowiada Wykonawca.</w:t>
      </w:r>
    </w:p>
    <w:p w14:paraId="217C15BA" w14:textId="1684F451" w:rsidR="00414FCB" w:rsidRPr="00D9062E" w:rsidRDefault="00142168" w:rsidP="00D9062E">
      <w:pPr>
        <w:spacing w:after="0" w:line="360" w:lineRule="auto"/>
        <w:jc w:val="both"/>
        <w:rPr>
          <w:rFonts w:asciiTheme="minorHAnsi" w:eastAsia="Times New Roman" w:hAnsiTheme="minorHAnsi" w:cstheme="minorHAnsi"/>
          <w:sz w:val="24"/>
          <w:szCs w:val="24"/>
          <w:lang w:eastAsia="pl-PL"/>
        </w:rPr>
      </w:pPr>
      <w:r w:rsidRPr="00D9062E">
        <w:rPr>
          <w:rFonts w:asciiTheme="minorHAnsi" w:eastAsia="Times New Roman" w:hAnsiTheme="minorHAnsi" w:cstheme="minorHAnsi"/>
          <w:sz w:val="24"/>
          <w:szCs w:val="24"/>
          <w:lang w:eastAsia="pl-PL"/>
        </w:rPr>
        <w:t>8</w:t>
      </w:r>
      <w:r w:rsidR="00414FCB" w:rsidRPr="00D9062E">
        <w:rPr>
          <w:rFonts w:asciiTheme="minorHAnsi" w:eastAsia="Times New Roman" w:hAnsiTheme="minorHAnsi" w:cstheme="minorHAnsi"/>
          <w:sz w:val="24"/>
          <w:szCs w:val="24"/>
          <w:lang w:eastAsia="pl-PL"/>
        </w:rPr>
        <w:t>. Zamawiający niezwłocznie powiadomi o dokonanym wyborze korespondencją zwrotną e-mail</w:t>
      </w:r>
      <w:r w:rsidRPr="00D9062E">
        <w:rPr>
          <w:rFonts w:asciiTheme="minorHAnsi" w:eastAsia="Times New Roman" w:hAnsiTheme="minorHAnsi" w:cstheme="minorHAnsi"/>
          <w:sz w:val="24"/>
          <w:szCs w:val="24"/>
          <w:lang w:eastAsia="pl-PL"/>
        </w:rPr>
        <w:t xml:space="preserve"> oraz na stronie www.otwock-szpital.pl</w:t>
      </w:r>
      <w:r w:rsidR="00414FCB" w:rsidRPr="00D9062E">
        <w:rPr>
          <w:rFonts w:asciiTheme="minorHAnsi" w:eastAsia="Times New Roman" w:hAnsiTheme="minorHAnsi" w:cstheme="minorHAnsi"/>
          <w:sz w:val="24"/>
          <w:szCs w:val="24"/>
          <w:lang w:eastAsia="pl-PL"/>
        </w:rPr>
        <w:t>.</w:t>
      </w:r>
    </w:p>
    <w:p w14:paraId="305A3D1D" w14:textId="77777777" w:rsidR="00414FCB" w:rsidRPr="00D9062E" w:rsidRDefault="00414FCB" w:rsidP="00D9062E">
      <w:pPr>
        <w:spacing w:after="0" w:line="360" w:lineRule="auto"/>
        <w:rPr>
          <w:rFonts w:asciiTheme="minorHAnsi" w:eastAsia="Times New Roman" w:hAnsiTheme="minorHAnsi" w:cstheme="minorHAnsi"/>
          <w:sz w:val="24"/>
          <w:szCs w:val="24"/>
          <w:lang w:eastAsia="pl-PL"/>
        </w:rPr>
      </w:pPr>
    </w:p>
    <w:p w14:paraId="10E75263" w14:textId="77777777" w:rsidR="00414FCB" w:rsidRPr="00D9062E" w:rsidRDefault="00414FCB" w:rsidP="00D9062E">
      <w:pPr>
        <w:spacing w:after="0" w:line="360" w:lineRule="auto"/>
        <w:rPr>
          <w:rFonts w:asciiTheme="minorHAnsi" w:eastAsia="Times New Roman" w:hAnsiTheme="minorHAnsi" w:cstheme="minorHAnsi"/>
          <w:sz w:val="24"/>
          <w:szCs w:val="24"/>
          <w:lang w:eastAsia="pl-PL"/>
        </w:rPr>
      </w:pPr>
      <w:r w:rsidRPr="00D9062E">
        <w:rPr>
          <w:rFonts w:asciiTheme="minorHAnsi" w:eastAsia="Times New Roman" w:hAnsiTheme="minorHAnsi" w:cstheme="minorHAnsi"/>
          <w:b/>
          <w:bCs/>
          <w:sz w:val="24"/>
          <w:szCs w:val="24"/>
          <w:lang w:eastAsia="pl-PL"/>
        </w:rPr>
        <w:t>VI. WYBÓR OFERT:</w:t>
      </w:r>
    </w:p>
    <w:p w14:paraId="15505312" w14:textId="77777777" w:rsidR="00414FCB" w:rsidRPr="00D9062E" w:rsidRDefault="00414FCB" w:rsidP="00D9062E">
      <w:pPr>
        <w:spacing w:after="0" w:line="360" w:lineRule="auto"/>
        <w:rPr>
          <w:rFonts w:asciiTheme="minorHAnsi" w:eastAsia="Times New Roman" w:hAnsiTheme="minorHAnsi" w:cstheme="minorHAnsi"/>
          <w:sz w:val="24"/>
          <w:szCs w:val="24"/>
          <w:lang w:eastAsia="pl-PL"/>
        </w:rPr>
      </w:pPr>
    </w:p>
    <w:p w14:paraId="243786EB" w14:textId="77777777" w:rsidR="00142168" w:rsidRPr="00D9062E" w:rsidRDefault="00414FCB" w:rsidP="00D9062E">
      <w:pPr>
        <w:spacing w:after="0" w:line="360" w:lineRule="auto"/>
        <w:jc w:val="both"/>
        <w:rPr>
          <w:rFonts w:asciiTheme="minorHAnsi" w:eastAsia="Times New Roman" w:hAnsiTheme="minorHAnsi" w:cstheme="minorHAnsi"/>
          <w:sz w:val="24"/>
          <w:szCs w:val="24"/>
          <w:lang w:eastAsia="pl-PL"/>
        </w:rPr>
      </w:pPr>
      <w:r w:rsidRPr="00D9062E">
        <w:rPr>
          <w:rFonts w:asciiTheme="minorHAnsi" w:eastAsia="Times New Roman" w:hAnsiTheme="minorHAnsi" w:cstheme="minorHAnsi"/>
          <w:sz w:val="24"/>
          <w:szCs w:val="24"/>
          <w:lang w:eastAsia="pl-PL"/>
        </w:rPr>
        <w:t>1. Ocena formalna spełnienia warunków udziału w postępowaniu dokonana będzie na podstawie oświadczeń i informacji podpisanych przez osobę uprawnioną do reprezentowania Wykonawcy.</w:t>
      </w:r>
      <w:r w:rsidRPr="00D9062E">
        <w:rPr>
          <w:rFonts w:asciiTheme="minorHAnsi" w:eastAsia="Times New Roman" w:hAnsiTheme="minorHAnsi" w:cstheme="minorHAnsi"/>
          <w:sz w:val="24"/>
          <w:szCs w:val="24"/>
          <w:lang w:eastAsia="pl-PL"/>
        </w:rPr>
        <w:br/>
        <w:t>2. Ważność oferty: 7 dni.</w:t>
      </w:r>
    </w:p>
    <w:p w14:paraId="458F885F" w14:textId="4A186069" w:rsidR="00414FCB" w:rsidRPr="00D9062E" w:rsidRDefault="00414FCB" w:rsidP="00D9062E">
      <w:pPr>
        <w:spacing w:after="0" w:line="360" w:lineRule="auto"/>
        <w:jc w:val="both"/>
        <w:rPr>
          <w:rFonts w:asciiTheme="minorHAnsi" w:eastAsia="Times New Roman" w:hAnsiTheme="minorHAnsi" w:cstheme="minorHAnsi"/>
          <w:sz w:val="24"/>
          <w:szCs w:val="24"/>
          <w:lang w:eastAsia="pl-PL"/>
        </w:rPr>
      </w:pPr>
      <w:r w:rsidRPr="00D9062E">
        <w:rPr>
          <w:rFonts w:asciiTheme="minorHAnsi" w:eastAsia="Times New Roman" w:hAnsiTheme="minorHAnsi" w:cstheme="minorHAnsi"/>
          <w:sz w:val="24"/>
          <w:szCs w:val="24"/>
          <w:lang w:eastAsia="pl-PL"/>
        </w:rPr>
        <w:t>3. Szczegółowe warunki finansowania i rozliczenia zamówienia regulować będzie umowa z wyłonionym Wykonawcą usługi, zgodnie ze wzorem stanowiącym</w:t>
      </w:r>
      <w:r w:rsidRPr="00D9062E">
        <w:rPr>
          <w:rFonts w:asciiTheme="minorHAnsi" w:eastAsia="Times New Roman" w:hAnsiTheme="minorHAnsi" w:cstheme="minorHAnsi"/>
          <w:b/>
          <w:bCs/>
          <w:sz w:val="24"/>
          <w:szCs w:val="24"/>
          <w:lang w:eastAsia="pl-PL"/>
        </w:rPr>
        <w:t> załącznik nr 2 do niniejszego zapytania ofertowego.</w:t>
      </w:r>
    </w:p>
    <w:p w14:paraId="26DA0C32" w14:textId="77777777" w:rsidR="00250492" w:rsidRDefault="00250492" w:rsidP="00D9062E">
      <w:pPr>
        <w:spacing w:after="0" w:line="360" w:lineRule="auto"/>
        <w:rPr>
          <w:rFonts w:asciiTheme="minorHAnsi" w:eastAsia="Times New Roman" w:hAnsiTheme="minorHAnsi" w:cstheme="minorHAnsi"/>
          <w:b/>
          <w:bCs/>
          <w:sz w:val="24"/>
          <w:szCs w:val="24"/>
          <w:lang w:eastAsia="pl-PL"/>
        </w:rPr>
      </w:pPr>
    </w:p>
    <w:p w14:paraId="2E6F6C25" w14:textId="7957580E" w:rsidR="00414FCB" w:rsidRPr="00D9062E" w:rsidRDefault="00414FCB" w:rsidP="00D9062E">
      <w:pPr>
        <w:spacing w:after="0" w:line="360" w:lineRule="auto"/>
        <w:rPr>
          <w:rFonts w:asciiTheme="minorHAnsi" w:eastAsia="Times New Roman" w:hAnsiTheme="minorHAnsi" w:cstheme="minorHAnsi"/>
          <w:sz w:val="24"/>
          <w:szCs w:val="24"/>
          <w:lang w:eastAsia="pl-PL"/>
        </w:rPr>
      </w:pPr>
      <w:r w:rsidRPr="00D9062E">
        <w:rPr>
          <w:rFonts w:asciiTheme="minorHAnsi" w:eastAsia="Times New Roman" w:hAnsiTheme="minorHAnsi" w:cstheme="minorHAnsi"/>
          <w:b/>
          <w:bCs/>
          <w:sz w:val="24"/>
          <w:szCs w:val="24"/>
          <w:lang w:eastAsia="pl-PL"/>
        </w:rPr>
        <w:t>VII.   UWAGI KOŃCOWE:</w:t>
      </w:r>
    </w:p>
    <w:p w14:paraId="039493CC" w14:textId="77777777" w:rsidR="00414FCB" w:rsidRPr="00D9062E" w:rsidRDefault="00414FCB" w:rsidP="00D9062E">
      <w:pPr>
        <w:spacing w:after="0" w:line="360" w:lineRule="auto"/>
        <w:rPr>
          <w:rFonts w:asciiTheme="minorHAnsi" w:eastAsia="Times New Roman" w:hAnsiTheme="minorHAnsi" w:cstheme="minorHAnsi"/>
          <w:sz w:val="24"/>
          <w:szCs w:val="24"/>
          <w:lang w:eastAsia="pl-PL"/>
        </w:rPr>
      </w:pPr>
    </w:p>
    <w:p w14:paraId="5B021A40" w14:textId="77777777" w:rsidR="006B7A98" w:rsidRPr="00D9062E" w:rsidRDefault="00414FCB" w:rsidP="00D9062E">
      <w:pPr>
        <w:spacing w:after="0" w:line="360" w:lineRule="auto"/>
        <w:jc w:val="both"/>
        <w:rPr>
          <w:rFonts w:asciiTheme="minorHAnsi" w:eastAsia="Times New Roman" w:hAnsiTheme="minorHAnsi" w:cstheme="minorHAnsi"/>
          <w:sz w:val="24"/>
          <w:szCs w:val="24"/>
          <w:lang w:eastAsia="pl-PL"/>
        </w:rPr>
      </w:pPr>
      <w:r w:rsidRPr="00D9062E">
        <w:rPr>
          <w:rFonts w:asciiTheme="minorHAnsi" w:eastAsia="Times New Roman" w:hAnsiTheme="minorHAnsi" w:cstheme="minorHAnsi"/>
          <w:sz w:val="24"/>
          <w:szCs w:val="24"/>
          <w:lang w:eastAsia="pl-PL"/>
        </w:rPr>
        <w:t>1. Niniejsze zapytanie ofertowe nie stanowi zobowiązania do zawarcia umowy.</w:t>
      </w:r>
      <w:r w:rsidRPr="00D9062E">
        <w:rPr>
          <w:rFonts w:asciiTheme="minorHAnsi" w:eastAsia="Times New Roman" w:hAnsiTheme="minorHAnsi" w:cstheme="minorHAnsi"/>
          <w:sz w:val="24"/>
          <w:szCs w:val="24"/>
          <w:lang w:eastAsia="pl-PL"/>
        </w:rPr>
        <w:br/>
        <w:t>2. Zamawiający zastrzega sobie prawo do unieważnienia postępowania bez podania przyczyny na każdym jego etapie.</w:t>
      </w:r>
    </w:p>
    <w:p w14:paraId="75F6B01B" w14:textId="6ACC472E" w:rsidR="00414FCB" w:rsidRPr="00D9062E" w:rsidRDefault="00414FCB" w:rsidP="00D9062E">
      <w:pPr>
        <w:spacing w:after="0" w:line="360" w:lineRule="auto"/>
        <w:jc w:val="both"/>
        <w:rPr>
          <w:rFonts w:asciiTheme="minorHAnsi" w:eastAsia="Times New Roman" w:hAnsiTheme="minorHAnsi" w:cstheme="minorHAnsi"/>
          <w:sz w:val="24"/>
          <w:szCs w:val="24"/>
          <w:lang w:eastAsia="pl-PL"/>
        </w:rPr>
      </w:pPr>
      <w:r w:rsidRPr="00D9062E">
        <w:rPr>
          <w:rFonts w:asciiTheme="minorHAnsi" w:eastAsia="Times New Roman" w:hAnsiTheme="minorHAnsi" w:cstheme="minorHAnsi"/>
          <w:sz w:val="24"/>
          <w:szCs w:val="24"/>
          <w:lang w:eastAsia="pl-PL"/>
        </w:rPr>
        <w:t xml:space="preserve">3. </w:t>
      </w:r>
      <w:r w:rsidR="006B7A98" w:rsidRPr="00D9062E">
        <w:rPr>
          <w:rFonts w:asciiTheme="minorHAnsi" w:eastAsia="Times New Roman" w:hAnsiTheme="minorHAnsi" w:cstheme="minorHAnsi"/>
          <w:sz w:val="24"/>
          <w:szCs w:val="24"/>
          <w:lang w:eastAsia="pl-PL"/>
        </w:rPr>
        <w:t xml:space="preserve">Zamawiający </w:t>
      </w:r>
      <w:r w:rsidRPr="00D9062E">
        <w:rPr>
          <w:rFonts w:asciiTheme="minorHAnsi" w:eastAsia="Times New Roman" w:hAnsiTheme="minorHAnsi" w:cstheme="minorHAnsi"/>
          <w:sz w:val="24"/>
          <w:szCs w:val="24"/>
          <w:lang w:eastAsia="pl-PL"/>
        </w:rPr>
        <w:t>może odstąpić od podpisania umowy bez podania uzasadnienia swojej decyzji.</w:t>
      </w:r>
      <w:r w:rsidRPr="00D9062E">
        <w:rPr>
          <w:rFonts w:asciiTheme="minorHAnsi" w:eastAsia="Times New Roman" w:hAnsiTheme="minorHAnsi" w:cstheme="minorHAnsi"/>
          <w:sz w:val="24"/>
          <w:szCs w:val="24"/>
          <w:lang w:eastAsia="pl-PL"/>
        </w:rPr>
        <w:br/>
        <w:t xml:space="preserve">4. Zamawiający zastrzega sobie prawo do negocjowania warunków i kosztów realizacji </w:t>
      </w:r>
      <w:r w:rsidRPr="00D9062E">
        <w:rPr>
          <w:rFonts w:asciiTheme="minorHAnsi" w:eastAsia="Times New Roman" w:hAnsiTheme="minorHAnsi" w:cstheme="minorHAnsi"/>
          <w:sz w:val="24"/>
          <w:szCs w:val="24"/>
          <w:lang w:eastAsia="pl-PL"/>
        </w:rPr>
        <w:lastRenderedPageBreak/>
        <w:t>zadania.</w:t>
      </w:r>
      <w:r w:rsidRPr="00D9062E">
        <w:rPr>
          <w:rFonts w:asciiTheme="minorHAnsi" w:eastAsia="Times New Roman" w:hAnsiTheme="minorHAnsi" w:cstheme="minorHAnsi"/>
          <w:sz w:val="24"/>
          <w:szCs w:val="24"/>
          <w:lang w:eastAsia="pl-PL"/>
        </w:rPr>
        <w:br/>
      </w:r>
    </w:p>
    <w:p w14:paraId="4187CE1B" w14:textId="64A5AF6F" w:rsidR="00762524" w:rsidRPr="00D9062E" w:rsidRDefault="00762524" w:rsidP="00D9062E">
      <w:pPr>
        <w:spacing w:after="0" w:line="360" w:lineRule="auto"/>
        <w:jc w:val="center"/>
        <w:rPr>
          <w:rFonts w:asciiTheme="minorHAnsi" w:hAnsiTheme="minorHAnsi" w:cstheme="minorHAnsi"/>
          <w:b/>
          <w:sz w:val="24"/>
          <w:szCs w:val="24"/>
        </w:rPr>
      </w:pPr>
      <w:r w:rsidRPr="00D9062E">
        <w:rPr>
          <w:rFonts w:asciiTheme="minorHAnsi" w:hAnsiTheme="minorHAnsi" w:cstheme="minorHAnsi"/>
          <w:b/>
          <w:sz w:val="24"/>
          <w:szCs w:val="24"/>
        </w:rPr>
        <w:t>Umowa</w:t>
      </w:r>
    </w:p>
    <w:p w14:paraId="11FAB103" w14:textId="247351D6" w:rsidR="00762524" w:rsidRPr="00D9062E" w:rsidRDefault="00762524" w:rsidP="00D9062E">
      <w:pPr>
        <w:spacing w:after="0" w:line="360" w:lineRule="auto"/>
        <w:jc w:val="center"/>
        <w:rPr>
          <w:rFonts w:asciiTheme="minorHAnsi" w:hAnsiTheme="minorHAnsi" w:cstheme="minorHAnsi"/>
          <w:b/>
          <w:sz w:val="24"/>
          <w:szCs w:val="24"/>
        </w:rPr>
      </w:pPr>
      <w:r w:rsidRPr="00D9062E">
        <w:rPr>
          <w:rFonts w:asciiTheme="minorHAnsi" w:hAnsiTheme="minorHAnsi" w:cstheme="minorHAnsi"/>
          <w:b/>
          <w:sz w:val="24"/>
          <w:szCs w:val="24"/>
        </w:rPr>
        <w:t>w sprawie realizacji usługi w zakresie stwierdzenia zgonu</w:t>
      </w:r>
      <w:r w:rsidRPr="00D9062E">
        <w:rPr>
          <w:rFonts w:asciiTheme="minorHAnsi" w:hAnsiTheme="minorHAnsi" w:cstheme="minorHAnsi"/>
          <w:b/>
          <w:sz w:val="24"/>
          <w:szCs w:val="24"/>
        </w:rPr>
        <w:br/>
      </w:r>
    </w:p>
    <w:p w14:paraId="59657357" w14:textId="425018C4" w:rsidR="00762524" w:rsidRPr="00D9062E" w:rsidRDefault="00762524" w:rsidP="00D9062E">
      <w:pPr>
        <w:spacing w:after="0" w:line="360" w:lineRule="auto"/>
        <w:rPr>
          <w:rFonts w:asciiTheme="minorHAnsi" w:hAnsiTheme="minorHAnsi" w:cstheme="minorHAnsi"/>
          <w:sz w:val="24"/>
          <w:szCs w:val="24"/>
        </w:rPr>
      </w:pPr>
      <w:r w:rsidRPr="00D9062E">
        <w:rPr>
          <w:rFonts w:asciiTheme="minorHAnsi" w:hAnsiTheme="minorHAnsi" w:cstheme="minorHAnsi"/>
          <w:sz w:val="24"/>
          <w:szCs w:val="24"/>
        </w:rPr>
        <w:t xml:space="preserve">zawarta w dniu ……………… w </w:t>
      </w:r>
      <w:r w:rsidR="006B7A98" w:rsidRPr="00D9062E">
        <w:rPr>
          <w:rFonts w:asciiTheme="minorHAnsi" w:hAnsiTheme="minorHAnsi" w:cstheme="minorHAnsi"/>
          <w:sz w:val="24"/>
          <w:szCs w:val="24"/>
        </w:rPr>
        <w:t>Otwocku</w:t>
      </w:r>
      <w:r w:rsidRPr="00D9062E">
        <w:rPr>
          <w:rFonts w:asciiTheme="minorHAnsi" w:hAnsiTheme="minorHAnsi" w:cstheme="minorHAnsi"/>
          <w:sz w:val="24"/>
          <w:szCs w:val="24"/>
        </w:rPr>
        <w:t xml:space="preserve"> pomiędzy: </w:t>
      </w:r>
    </w:p>
    <w:p w14:paraId="6CC3164D" w14:textId="77777777" w:rsidR="00463283" w:rsidRPr="00D9062E" w:rsidRDefault="00463283" w:rsidP="00D9062E">
      <w:pPr>
        <w:pStyle w:val="Standarduser"/>
        <w:spacing w:line="360" w:lineRule="auto"/>
        <w:jc w:val="both"/>
        <w:rPr>
          <w:rFonts w:asciiTheme="minorHAnsi" w:hAnsiTheme="minorHAnsi" w:cstheme="minorHAnsi"/>
        </w:rPr>
      </w:pPr>
      <w:r w:rsidRPr="00D9062E">
        <w:rPr>
          <w:rFonts w:asciiTheme="minorHAnsi" w:hAnsiTheme="minorHAnsi" w:cstheme="minorHAnsi"/>
          <w:b/>
        </w:rPr>
        <w:t xml:space="preserve">Mazowieckim Centrum Leczenia Chorób Płuc i Gruźlicy </w:t>
      </w:r>
      <w:r w:rsidRPr="00D9062E">
        <w:rPr>
          <w:rFonts w:asciiTheme="minorHAnsi" w:hAnsiTheme="minorHAnsi" w:cstheme="minorHAnsi"/>
        </w:rPr>
        <w:t>z siedzibą w Otwocku, ul. Narutowicza 80, 05-400 Otwock, wpisanym do rejestru przedsiębiorców Krajowego Rejestru Sądowego prowadzonego przez Sąd Rejonowy w Warszawie IX Wydział Gospodarczy Krajowego Rejestru Sądowego pod numerem KRS 0000080790, posiadającym numer NIP 532-16-64-002, REGON 000676714</w:t>
      </w:r>
    </w:p>
    <w:p w14:paraId="133B73B9" w14:textId="77777777" w:rsidR="00463283" w:rsidRPr="00D9062E" w:rsidRDefault="00463283" w:rsidP="00D9062E">
      <w:pPr>
        <w:pStyle w:val="Standarduser"/>
        <w:spacing w:line="360" w:lineRule="auto"/>
        <w:jc w:val="both"/>
        <w:rPr>
          <w:rFonts w:asciiTheme="minorHAnsi" w:hAnsiTheme="minorHAnsi" w:cstheme="minorHAnsi"/>
        </w:rPr>
      </w:pPr>
      <w:r w:rsidRPr="00D9062E">
        <w:rPr>
          <w:rFonts w:asciiTheme="minorHAnsi" w:hAnsiTheme="minorHAnsi" w:cstheme="minorHAnsi"/>
        </w:rPr>
        <w:t>reprezentowanym przez:</w:t>
      </w:r>
    </w:p>
    <w:p w14:paraId="6AD33B79" w14:textId="77777777" w:rsidR="00463283" w:rsidRPr="00D9062E" w:rsidRDefault="00463283" w:rsidP="00D9062E">
      <w:pPr>
        <w:spacing w:after="0" w:line="360" w:lineRule="auto"/>
        <w:contextualSpacing/>
        <w:jc w:val="both"/>
        <w:rPr>
          <w:rFonts w:asciiTheme="minorHAnsi" w:hAnsiTheme="minorHAnsi" w:cstheme="minorHAnsi"/>
          <w:b/>
          <w:sz w:val="24"/>
          <w:szCs w:val="24"/>
        </w:rPr>
      </w:pPr>
      <w:r w:rsidRPr="00D9062E">
        <w:rPr>
          <w:rFonts w:asciiTheme="minorHAnsi" w:hAnsiTheme="minorHAnsi" w:cstheme="minorHAnsi"/>
          <w:b/>
          <w:sz w:val="24"/>
          <w:szCs w:val="24"/>
        </w:rPr>
        <w:t>Panią Annę Kamińską – Dyrektora Naczelnego</w:t>
      </w:r>
    </w:p>
    <w:p w14:paraId="449D84CC" w14:textId="77777777" w:rsidR="00463283" w:rsidRPr="00D9062E" w:rsidRDefault="00463283" w:rsidP="00D9062E">
      <w:pPr>
        <w:spacing w:after="0" w:line="360" w:lineRule="auto"/>
        <w:contextualSpacing/>
        <w:jc w:val="both"/>
        <w:rPr>
          <w:rFonts w:asciiTheme="minorHAnsi" w:hAnsiTheme="minorHAnsi" w:cstheme="minorHAnsi"/>
          <w:bCs/>
          <w:sz w:val="24"/>
          <w:szCs w:val="24"/>
        </w:rPr>
      </w:pPr>
      <w:r w:rsidRPr="00D9062E">
        <w:rPr>
          <w:rFonts w:asciiTheme="minorHAnsi" w:hAnsiTheme="minorHAnsi" w:cstheme="minorHAnsi"/>
          <w:bCs/>
          <w:sz w:val="24"/>
          <w:szCs w:val="24"/>
        </w:rPr>
        <w:t>przy kontrasygnacie</w:t>
      </w:r>
    </w:p>
    <w:p w14:paraId="69FC590E" w14:textId="77777777" w:rsidR="00463283" w:rsidRPr="00D9062E" w:rsidRDefault="00463283" w:rsidP="00D9062E">
      <w:pPr>
        <w:spacing w:after="0" w:line="360" w:lineRule="auto"/>
        <w:contextualSpacing/>
        <w:jc w:val="both"/>
        <w:rPr>
          <w:rFonts w:asciiTheme="minorHAnsi" w:hAnsiTheme="minorHAnsi" w:cstheme="minorHAnsi"/>
          <w:b/>
          <w:sz w:val="24"/>
          <w:szCs w:val="24"/>
        </w:rPr>
      </w:pPr>
      <w:r w:rsidRPr="00D9062E">
        <w:rPr>
          <w:rFonts w:asciiTheme="minorHAnsi" w:hAnsiTheme="minorHAnsi" w:cstheme="minorHAnsi"/>
          <w:b/>
          <w:sz w:val="24"/>
          <w:szCs w:val="24"/>
        </w:rPr>
        <w:t xml:space="preserve">Pani </w:t>
      </w:r>
      <w:r w:rsidRPr="00D9062E">
        <w:rPr>
          <w:rFonts w:asciiTheme="minorHAnsi" w:hAnsiTheme="minorHAnsi" w:cstheme="minorHAnsi"/>
          <w:b/>
          <w:bCs/>
          <w:sz w:val="24"/>
          <w:szCs w:val="24"/>
        </w:rPr>
        <w:t>Magdaleny Giedrojć-Juraha – Głównej Księgowej</w:t>
      </w:r>
    </w:p>
    <w:p w14:paraId="3FE74CF7" w14:textId="4BF1F5AD" w:rsidR="00463283" w:rsidRPr="00D9062E" w:rsidRDefault="00463283" w:rsidP="00D9062E">
      <w:pPr>
        <w:spacing w:after="0" w:line="360" w:lineRule="auto"/>
        <w:rPr>
          <w:rFonts w:asciiTheme="minorHAnsi" w:hAnsiTheme="minorHAnsi" w:cstheme="minorHAnsi"/>
          <w:sz w:val="24"/>
          <w:szCs w:val="24"/>
        </w:rPr>
      </w:pPr>
      <w:r w:rsidRPr="00D9062E">
        <w:rPr>
          <w:rFonts w:asciiTheme="minorHAnsi" w:hAnsiTheme="minorHAnsi" w:cstheme="minorHAnsi"/>
          <w:sz w:val="24"/>
          <w:szCs w:val="24"/>
        </w:rPr>
        <w:t>zwanym dalej Zamawiającym</w:t>
      </w:r>
    </w:p>
    <w:p w14:paraId="2581A587" w14:textId="2BA6FA91" w:rsidR="00762524" w:rsidRPr="00D9062E" w:rsidRDefault="00762524" w:rsidP="00D9062E">
      <w:pPr>
        <w:spacing w:after="0" w:line="360" w:lineRule="auto"/>
        <w:rPr>
          <w:rFonts w:asciiTheme="minorHAnsi" w:hAnsiTheme="minorHAnsi" w:cstheme="minorHAnsi"/>
          <w:sz w:val="24"/>
          <w:szCs w:val="24"/>
        </w:rPr>
      </w:pPr>
      <w:r w:rsidRPr="00D9062E">
        <w:rPr>
          <w:rFonts w:asciiTheme="minorHAnsi" w:hAnsiTheme="minorHAnsi" w:cstheme="minorHAnsi"/>
          <w:sz w:val="24"/>
          <w:szCs w:val="24"/>
        </w:rPr>
        <w:t xml:space="preserve">a …………………………………………………………. z siedzibą w ………………………., </w:t>
      </w:r>
    </w:p>
    <w:p w14:paraId="79B7E0F0" w14:textId="77777777" w:rsidR="00762524" w:rsidRPr="00D9062E" w:rsidRDefault="00762524" w:rsidP="00D9062E">
      <w:pPr>
        <w:spacing w:after="0" w:line="360" w:lineRule="auto"/>
        <w:rPr>
          <w:rFonts w:asciiTheme="minorHAnsi" w:hAnsiTheme="minorHAnsi" w:cstheme="minorHAnsi"/>
          <w:sz w:val="24"/>
          <w:szCs w:val="24"/>
        </w:rPr>
      </w:pPr>
      <w:r w:rsidRPr="00D9062E">
        <w:rPr>
          <w:rFonts w:asciiTheme="minorHAnsi" w:hAnsiTheme="minorHAnsi" w:cstheme="minorHAnsi"/>
          <w:sz w:val="24"/>
          <w:szCs w:val="24"/>
        </w:rPr>
        <w:t xml:space="preserve">……………………………………………………………….., zwany dalej </w:t>
      </w:r>
      <w:r w:rsidRPr="00D9062E">
        <w:rPr>
          <w:rFonts w:asciiTheme="minorHAnsi" w:hAnsiTheme="minorHAnsi" w:cstheme="minorHAnsi"/>
          <w:b/>
          <w:sz w:val="24"/>
          <w:szCs w:val="24"/>
        </w:rPr>
        <w:t>Wykonawcą</w:t>
      </w:r>
      <w:r w:rsidRPr="00D9062E">
        <w:rPr>
          <w:rFonts w:asciiTheme="minorHAnsi" w:hAnsiTheme="minorHAnsi" w:cstheme="minorHAnsi"/>
          <w:sz w:val="24"/>
          <w:szCs w:val="24"/>
        </w:rPr>
        <w:t xml:space="preserve">. </w:t>
      </w:r>
    </w:p>
    <w:p w14:paraId="1E3D6089" w14:textId="77777777" w:rsidR="00762524" w:rsidRPr="00D9062E" w:rsidRDefault="00762524" w:rsidP="00D9062E">
      <w:pPr>
        <w:spacing w:after="0" w:line="360" w:lineRule="auto"/>
        <w:rPr>
          <w:rFonts w:asciiTheme="minorHAnsi" w:hAnsiTheme="minorHAnsi" w:cstheme="minorHAnsi"/>
          <w:sz w:val="24"/>
          <w:szCs w:val="24"/>
        </w:rPr>
      </w:pPr>
    </w:p>
    <w:p w14:paraId="12B054ED" w14:textId="77777777" w:rsidR="00762524" w:rsidRPr="00D9062E" w:rsidRDefault="00762524" w:rsidP="00D9062E">
      <w:pPr>
        <w:spacing w:after="0" w:line="360" w:lineRule="auto"/>
        <w:jc w:val="center"/>
        <w:rPr>
          <w:rFonts w:asciiTheme="minorHAnsi" w:hAnsiTheme="minorHAnsi" w:cstheme="minorHAnsi"/>
          <w:b/>
          <w:sz w:val="24"/>
          <w:szCs w:val="24"/>
        </w:rPr>
      </w:pPr>
      <w:r w:rsidRPr="00D9062E">
        <w:rPr>
          <w:rFonts w:asciiTheme="minorHAnsi" w:hAnsiTheme="minorHAnsi" w:cstheme="minorHAnsi"/>
          <w:b/>
          <w:sz w:val="24"/>
          <w:szCs w:val="24"/>
        </w:rPr>
        <w:t>§ 1</w:t>
      </w:r>
    </w:p>
    <w:p w14:paraId="11B6B32F" w14:textId="0AF8EFAD" w:rsidR="00762524" w:rsidRPr="00D9062E" w:rsidRDefault="00762524" w:rsidP="00D9062E">
      <w:pPr>
        <w:spacing w:after="0" w:line="360" w:lineRule="auto"/>
        <w:jc w:val="both"/>
        <w:rPr>
          <w:rFonts w:asciiTheme="minorHAnsi" w:hAnsiTheme="minorHAnsi" w:cstheme="minorHAnsi"/>
          <w:sz w:val="24"/>
          <w:szCs w:val="24"/>
        </w:rPr>
      </w:pPr>
      <w:r w:rsidRPr="00D9062E">
        <w:rPr>
          <w:rFonts w:asciiTheme="minorHAnsi" w:hAnsiTheme="minorHAnsi" w:cstheme="minorHAnsi"/>
          <w:sz w:val="24"/>
          <w:szCs w:val="24"/>
        </w:rPr>
        <w:t>Zamawiający, w oparciu o art. 11 ust. 2 ustawy z dnia 31 stycznia 1959 r. o cmentarzach i chowaniu zmarłych (</w:t>
      </w:r>
      <w:r w:rsidR="00204EB2" w:rsidRPr="00D9062E">
        <w:rPr>
          <w:rFonts w:asciiTheme="minorHAnsi" w:eastAsia="Times New Roman" w:hAnsiTheme="minorHAnsi" w:cstheme="minorHAnsi"/>
          <w:sz w:val="24"/>
          <w:szCs w:val="24"/>
          <w:lang w:eastAsia="pl-PL"/>
        </w:rPr>
        <w:t>Dz.U. 2024, poz. 576</w:t>
      </w:r>
      <w:r w:rsidRPr="00D9062E">
        <w:rPr>
          <w:rFonts w:asciiTheme="minorHAnsi" w:hAnsiTheme="minorHAnsi" w:cstheme="minorHAnsi"/>
          <w:sz w:val="24"/>
          <w:szCs w:val="24"/>
        </w:rPr>
        <w:t>) zawiera Umowę z Wykonawcą na wykonanie czynności związanych ze stwierdzeniem zgonu i jego przyczyny oraz wystawiania kart zgonu, zgodnie z przepisami rozporządzenia Ministra Zdrowia i Opieki Społecznej z dnia 3 sierpnia 1961 r. w sprawie stwierdzenia zgonu i jego przyczyny (</w:t>
      </w:r>
      <w:r w:rsidR="00204EB2" w:rsidRPr="00D9062E">
        <w:rPr>
          <w:rFonts w:asciiTheme="minorHAnsi" w:eastAsia="Times New Roman" w:hAnsiTheme="minorHAnsi" w:cstheme="minorHAnsi"/>
          <w:sz w:val="24"/>
          <w:szCs w:val="24"/>
          <w:lang w:eastAsia="pl-PL"/>
        </w:rPr>
        <w:t>Dz.U. 1961 r. Nr 39., poz. 202</w:t>
      </w:r>
      <w:r w:rsidRPr="00D9062E">
        <w:rPr>
          <w:rFonts w:asciiTheme="minorHAnsi" w:hAnsiTheme="minorHAnsi" w:cstheme="minorHAnsi"/>
          <w:sz w:val="24"/>
          <w:szCs w:val="24"/>
        </w:rPr>
        <w:t>) oraz rozporządzenia Ministra Zdrowia z dnia 23 lipca 2021 r. w sprawie wzoru karty zgonu (Dz.U. z 2021 r. poz.</w:t>
      </w:r>
      <w:r w:rsidR="00204EB2" w:rsidRPr="00D9062E">
        <w:rPr>
          <w:rFonts w:asciiTheme="minorHAnsi" w:hAnsiTheme="minorHAnsi" w:cstheme="minorHAnsi"/>
          <w:sz w:val="24"/>
          <w:szCs w:val="24"/>
        </w:rPr>
        <w:t xml:space="preserve"> </w:t>
      </w:r>
      <w:r w:rsidRPr="00D9062E">
        <w:rPr>
          <w:rFonts w:asciiTheme="minorHAnsi" w:hAnsiTheme="minorHAnsi" w:cstheme="minorHAnsi"/>
          <w:sz w:val="24"/>
          <w:szCs w:val="24"/>
        </w:rPr>
        <w:t xml:space="preserve">1448). Wykonawca zobowiązuje się do realizacji przedmiotu umowy, zgodnie z </w:t>
      </w:r>
      <w:r w:rsidR="00204EB2" w:rsidRPr="00D9062E">
        <w:rPr>
          <w:rFonts w:asciiTheme="minorHAnsi" w:hAnsiTheme="minorHAnsi" w:cstheme="minorHAnsi"/>
          <w:sz w:val="24"/>
          <w:szCs w:val="24"/>
        </w:rPr>
        <w:t>treścią Szczegółowych Warunków Konkursu Ofert</w:t>
      </w:r>
      <w:r w:rsidRPr="00D9062E">
        <w:rPr>
          <w:rFonts w:asciiTheme="minorHAnsi" w:hAnsiTheme="minorHAnsi" w:cstheme="minorHAnsi"/>
          <w:sz w:val="24"/>
          <w:szCs w:val="24"/>
        </w:rPr>
        <w:t>, któr</w:t>
      </w:r>
      <w:r w:rsidR="00204EB2" w:rsidRPr="00D9062E">
        <w:rPr>
          <w:rFonts w:asciiTheme="minorHAnsi" w:hAnsiTheme="minorHAnsi" w:cstheme="minorHAnsi"/>
          <w:sz w:val="24"/>
          <w:szCs w:val="24"/>
        </w:rPr>
        <w:t>ych</w:t>
      </w:r>
      <w:r w:rsidRPr="00D9062E">
        <w:rPr>
          <w:rFonts w:asciiTheme="minorHAnsi" w:hAnsiTheme="minorHAnsi" w:cstheme="minorHAnsi"/>
          <w:sz w:val="24"/>
          <w:szCs w:val="24"/>
        </w:rPr>
        <w:t xml:space="preserve"> kopia stanowi </w:t>
      </w:r>
      <w:r w:rsidRPr="00D9062E">
        <w:rPr>
          <w:rFonts w:asciiTheme="minorHAnsi" w:hAnsiTheme="minorHAnsi" w:cstheme="minorHAnsi"/>
          <w:b/>
          <w:sz w:val="24"/>
          <w:szCs w:val="24"/>
        </w:rPr>
        <w:t>załącznik nr 1</w:t>
      </w:r>
      <w:r w:rsidRPr="00D9062E">
        <w:rPr>
          <w:rFonts w:asciiTheme="minorHAnsi" w:hAnsiTheme="minorHAnsi" w:cstheme="minorHAnsi"/>
          <w:sz w:val="24"/>
          <w:szCs w:val="24"/>
        </w:rPr>
        <w:t xml:space="preserve"> do niniejszej umowy oraz ofertą Wykonawcy, stanowi</w:t>
      </w:r>
      <w:r w:rsidR="00204EB2" w:rsidRPr="00D9062E">
        <w:rPr>
          <w:rFonts w:asciiTheme="minorHAnsi" w:hAnsiTheme="minorHAnsi" w:cstheme="minorHAnsi"/>
          <w:sz w:val="24"/>
          <w:szCs w:val="24"/>
        </w:rPr>
        <w:t>ącą</w:t>
      </w:r>
      <w:r w:rsidRPr="00D9062E">
        <w:rPr>
          <w:rFonts w:asciiTheme="minorHAnsi" w:hAnsiTheme="minorHAnsi" w:cstheme="minorHAnsi"/>
          <w:sz w:val="24"/>
          <w:szCs w:val="24"/>
        </w:rPr>
        <w:t xml:space="preserve"> </w:t>
      </w:r>
      <w:r w:rsidRPr="00D9062E">
        <w:rPr>
          <w:rFonts w:asciiTheme="minorHAnsi" w:hAnsiTheme="minorHAnsi" w:cstheme="minorHAnsi"/>
          <w:b/>
          <w:sz w:val="24"/>
          <w:szCs w:val="24"/>
        </w:rPr>
        <w:t>załącznik nr 2</w:t>
      </w:r>
      <w:r w:rsidRPr="00D9062E">
        <w:rPr>
          <w:rFonts w:asciiTheme="minorHAnsi" w:hAnsiTheme="minorHAnsi" w:cstheme="minorHAnsi"/>
          <w:sz w:val="24"/>
          <w:szCs w:val="24"/>
        </w:rPr>
        <w:t xml:space="preserve"> do niniejszej umowy;</w:t>
      </w:r>
    </w:p>
    <w:p w14:paraId="2904D68F" w14:textId="77777777" w:rsidR="00762524" w:rsidRPr="00D9062E" w:rsidRDefault="00762524" w:rsidP="00D9062E">
      <w:pPr>
        <w:spacing w:after="0" w:line="360" w:lineRule="auto"/>
        <w:jc w:val="center"/>
        <w:rPr>
          <w:rFonts w:asciiTheme="minorHAnsi" w:hAnsiTheme="minorHAnsi" w:cstheme="minorHAnsi"/>
          <w:sz w:val="24"/>
          <w:szCs w:val="24"/>
        </w:rPr>
      </w:pPr>
      <w:r w:rsidRPr="00D9062E">
        <w:rPr>
          <w:rFonts w:asciiTheme="minorHAnsi" w:hAnsiTheme="minorHAnsi" w:cstheme="minorHAnsi"/>
          <w:b/>
          <w:sz w:val="24"/>
          <w:szCs w:val="24"/>
        </w:rPr>
        <w:t>§ 2</w:t>
      </w:r>
    </w:p>
    <w:p w14:paraId="39A8068A" w14:textId="4AB30450" w:rsidR="00762524" w:rsidRPr="00D9062E" w:rsidRDefault="00762524" w:rsidP="00D9062E">
      <w:pPr>
        <w:spacing w:after="0" w:line="360" w:lineRule="auto"/>
        <w:jc w:val="both"/>
        <w:rPr>
          <w:rFonts w:asciiTheme="minorHAnsi" w:hAnsiTheme="minorHAnsi" w:cstheme="minorHAnsi"/>
          <w:sz w:val="24"/>
          <w:szCs w:val="24"/>
        </w:rPr>
      </w:pPr>
      <w:r w:rsidRPr="00D9062E">
        <w:rPr>
          <w:rFonts w:asciiTheme="minorHAnsi" w:hAnsiTheme="minorHAnsi" w:cstheme="minorHAnsi"/>
          <w:sz w:val="24"/>
          <w:szCs w:val="24"/>
        </w:rPr>
        <w:t>Przedmiotem Umowy jest świadczenie usług, o których mowa w § 1 w stosunku do osób zmarłych w</w:t>
      </w:r>
      <w:r w:rsidR="00204EB2" w:rsidRPr="00D9062E">
        <w:rPr>
          <w:rFonts w:asciiTheme="minorHAnsi" w:hAnsiTheme="minorHAnsi" w:cstheme="minorHAnsi"/>
          <w:sz w:val="24"/>
          <w:szCs w:val="24"/>
        </w:rPr>
        <w:t xml:space="preserve"> ……………………………………………………………</w:t>
      </w:r>
      <w:r w:rsidRPr="00D9062E">
        <w:rPr>
          <w:rFonts w:asciiTheme="minorHAnsi" w:hAnsiTheme="minorHAnsi" w:cstheme="minorHAnsi"/>
          <w:sz w:val="24"/>
          <w:szCs w:val="24"/>
        </w:rPr>
        <w:t xml:space="preserve">. </w:t>
      </w:r>
    </w:p>
    <w:p w14:paraId="1D60982D" w14:textId="410714FF" w:rsidR="00762524" w:rsidRPr="00D9062E" w:rsidRDefault="00762524" w:rsidP="00D9062E">
      <w:pPr>
        <w:spacing w:after="0" w:line="360" w:lineRule="auto"/>
        <w:jc w:val="center"/>
        <w:rPr>
          <w:rFonts w:asciiTheme="minorHAnsi" w:hAnsiTheme="minorHAnsi" w:cstheme="minorHAnsi"/>
          <w:b/>
          <w:sz w:val="24"/>
          <w:szCs w:val="24"/>
        </w:rPr>
      </w:pPr>
      <w:r w:rsidRPr="00D9062E">
        <w:rPr>
          <w:rFonts w:asciiTheme="minorHAnsi" w:hAnsiTheme="minorHAnsi" w:cstheme="minorHAnsi"/>
          <w:b/>
          <w:sz w:val="24"/>
          <w:szCs w:val="24"/>
        </w:rPr>
        <w:t xml:space="preserve">§ </w:t>
      </w:r>
      <w:r w:rsidR="00204EB2" w:rsidRPr="00D9062E">
        <w:rPr>
          <w:rFonts w:asciiTheme="minorHAnsi" w:hAnsiTheme="minorHAnsi" w:cstheme="minorHAnsi"/>
          <w:b/>
          <w:sz w:val="24"/>
          <w:szCs w:val="24"/>
        </w:rPr>
        <w:t>3</w:t>
      </w:r>
    </w:p>
    <w:p w14:paraId="1DBAAFF8" w14:textId="504BBB42" w:rsidR="00762524" w:rsidRPr="00D9062E" w:rsidRDefault="00762524" w:rsidP="00D9062E">
      <w:pPr>
        <w:pStyle w:val="Akapitzlist"/>
        <w:numPr>
          <w:ilvl w:val="0"/>
          <w:numId w:val="48"/>
        </w:numPr>
        <w:spacing w:after="0" w:line="360" w:lineRule="auto"/>
        <w:ind w:left="284"/>
        <w:jc w:val="both"/>
        <w:rPr>
          <w:rFonts w:asciiTheme="minorHAnsi" w:hAnsiTheme="minorHAnsi" w:cstheme="minorHAnsi"/>
          <w:sz w:val="24"/>
          <w:szCs w:val="24"/>
        </w:rPr>
      </w:pPr>
      <w:r w:rsidRPr="00D9062E">
        <w:rPr>
          <w:rFonts w:asciiTheme="minorHAnsi" w:hAnsiTheme="minorHAnsi" w:cstheme="minorHAnsi"/>
          <w:sz w:val="24"/>
          <w:szCs w:val="24"/>
        </w:rPr>
        <w:lastRenderedPageBreak/>
        <w:t>Zlecenia</w:t>
      </w:r>
      <w:r w:rsidR="00204EB2" w:rsidRPr="00D9062E">
        <w:rPr>
          <w:rFonts w:asciiTheme="minorHAnsi" w:hAnsiTheme="minorHAnsi" w:cstheme="minorHAnsi"/>
          <w:sz w:val="24"/>
          <w:szCs w:val="24"/>
        </w:rPr>
        <w:t xml:space="preserve"> wykonania przedmiotu Umowy</w:t>
      </w:r>
      <w:r w:rsidRPr="00D9062E">
        <w:rPr>
          <w:rFonts w:asciiTheme="minorHAnsi" w:hAnsiTheme="minorHAnsi" w:cstheme="minorHAnsi"/>
          <w:sz w:val="24"/>
          <w:szCs w:val="24"/>
        </w:rPr>
        <w:t xml:space="preserve"> będą przekazywane Wykonawcy wg</w:t>
      </w:r>
      <w:r w:rsidR="00204EB2" w:rsidRPr="00D9062E">
        <w:rPr>
          <w:rFonts w:asciiTheme="minorHAnsi" w:hAnsiTheme="minorHAnsi" w:cstheme="minorHAnsi"/>
          <w:sz w:val="24"/>
          <w:szCs w:val="24"/>
        </w:rPr>
        <w:t>.</w:t>
      </w:r>
      <w:r w:rsidRPr="00D9062E">
        <w:rPr>
          <w:rFonts w:asciiTheme="minorHAnsi" w:hAnsiTheme="minorHAnsi" w:cstheme="minorHAnsi"/>
          <w:sz w:val="24"/>
          <w:szCs w:val="24"/>
        </w:rPr>
        <w:t xml:space="preserve"> </w:t>
      </w:r>
      <w:r w:rsidR="00204EB2" w:rsidRPr="00D9062E">
        <w:rPr>
          <w:rFonts w:asciiTheme="minorHAnsi" w:hAnsiTheme="minorHAnsi" w:cstheme="minorHAnsi"/>
          <w:sz w:val="24"/>
          <w:szCs w:val="24"/>
        </w:rPr>
        <w:t>P</w:t>
      </w:r>
      <w:r w:rsidRPr="00D9062E">
        <w:rPr>
          <w:rFonts w:asciiTheme="minorHAnsi" w:hAnsiTheme="minorHAnsi" w:cstheme="minorHAnsi"/>
          <w:sz w:val="24"/>
          <w:szCs w:val="24"/>
        </w:rPr>
        <w:t>otrzeb</w:t>
      </w:r>
      <w:r w:rsidR="00204EB2" w:rsidRPr="00D9062E">
        <w:rPr>
          <w:rFonts w:asciiTheme="minorHAnsi" w:hAnsiTheme="minorHAnsi" w:cstheme="minorHAnsi"/>
          <w:sz w:val="24"/>
          <w:szCs w:val="24"/>
        </w:rPr>
        <w:t>,</w:t>
      </w:r>
      <w:r w:rsidRPr="00D9062E">
        <w:rPr>
          <w:rFonts w:asciiTheme="minorHAnsi" w:hAnsiTheme="minorHAnsi" w:cstheme="minorHAnsi"/>
          <w:sz w:val="24"/>
          <w:szCs w:val="24"/>
        </w:rPr>
        <w:t xml:space="preserve"> telefonicznie pod nr telefonu ……………………………………….. </w:t>
      </w:r>
    </w:p>
    <w:p w14:paraId="1DFD8AB9" w14:textId="2AE0BB62" w:rsidR="00762524" w:rsidRPr="00D9062E" w:rsidRDefault="00762524" w:rsidP="00D9062E">
      <w:pPr>
        <w:pStyle w:val="Akapitzlist"/>
        <w:numPr>
          <w:ilvl w:val="0"/>
          <w:numId w:val="48"/>
        </w:numPr>
        <w:spacing w:after="0" w:line="360" w:lineRule="auto"/>
        <w:ind w:left="284"/>
        <w:jc w:val="both"/>
        <w:rPr>
          <w:rFonts w:asciiTheme="minorHAnsi" w:hAnsiTheme="minorHAnsi" w:cstheme="minorHAnsi"/>
          <w:sz w:val="24"/>
          <w:szCs w:val="24"/>
        </w:rPr>
      </w:pPr>
      <w:r w:rsidRPr="00D9062E">
        <w:rPr>
          <w:rFonts w:asciiTheme="minorHAnsi" w:hAnsiTheme="minorHAnsi" w:cstheme="minorHAnsi"/>
          <w:sz w:val="24"/>
          <w:szCs w:val="24"/>
        </w:rPr>
        <w:t xml:space="preserve">Wykonawca zobowiązuje się do przybycia </w:t>
      </w:r>
      <w:r w:rsidR="00204EB2" w:rsidRPr="00D9062E">
        <w:rPr>
          <w:rFonts w:asciiTheme="minorHAnsi" w:hAnsiTheme="minorHAnsi" w:cstheme="minorHAnsi"/>
          <w:sz w:val="24"/>
          <w:szCs w:val="24"/>
        </w:rPr>
        <w:t xml:space="preserve">do miejsca, </w:t>
      </w:r>
      <w:r w:rsidRPr="00D9062E">
        <w:rPr>
          <w:rFonts w:asciiTheme="minorHAnsi" w:hAnsiTheme="minorHAnsi" w:cstheme="minorHAnsi"/>
          <w:sz w:val="24"/>
          <w:szCs w:val="24"/>
        </w:rPr>
        <w:t>w którym znajdują się zwłoki, w możliwie jak najszybszym czasie od momentu otrzymania zgłoszenia</w:t>
      </w:r>
      <w:r w:rsidR="00204EB2" w:rsidRPr="00D9062E">
        <w:rPr>
          <w:rFonts w:asciiTheme="minorHAnsi" w:hAnsiTheme="minorHAnsi" w:cstheme="minorHAnsi"/>
          <w:sz w:val="24"/>
          <w:szCs w:val="24"/>
        </w:rPr>
        <w:t>,</w:t>
      </w:r>
      <w:r w:rsidRPr="00D9062E">
        <w:rPr>
          <w:rFonts w:asciiTheme="minorHAnsi" w:hAnsiTheme="minorHAnsi" w:cstheme="minorHAnsi"/>
          <w:sz w:val="24"/>
          <w:szCs w:val="24"/>
        </w:rPr>
        <w:t xml:space="preserve"> nie później </w:t>
      </w:r>
      <w:r w:rsidRPr="00D9062E">
        <w:rPr>
          <w:rFonts w:asciiTheme="minorHAnsi" w:eastAsia="Times New Roman" w:hAnsiTheme="minorHAnsi" w:cstheme="minorHAnsi"/>
          <w:sz w:val="24"/>
          <w:szCs w:val="24"/>
          <w:lang w:eastAsia="pl-PL"/>
        </w:rPr>
        <w:t xml:space="preserve">niż </w:t>
      </w:r>
      <w:r w:rsidR="00204EB2" w:rsidRPr="00D9062E">
        <w:rPr>
          <w:rFonts w:asciiTheme="minorHAnsi" w:eastAsia="Times New Roman" w:hAnsiTheme="minorHAnsi" w:cstheme="minorHAnsi"/>
          <w:sz w:val="24"/>
          <w:szCs w:val="24"/>
          <w:lang w:eastAsia="pl-PL"/>
        </w:rPr>
        <w:t>……….</w:t>
      </w:r>
      <w:r w:rsidRPr="00D9062E">
        <w:rPr>
          <w:rFonts w:asciiTheme="minorHAnsi" w:eastAsia="Times New Roman" w:hAnsiTheme="minorHAnsi" w:cstheme="minorHAnsi"/>
          <w:sz w:val="24"/>
          <w:szCs w:val="24"/>
          <w:lang w:eastAsia="pl-PL"/>
        </w:rPr>
        <w:t xml:space="preserve"> godziny od chwili wezwania.</w:t>
      </w:r>
    </w:p>
    <w:p w14:paraId="0B71D539" w14:textId="77777777" w:rsidR="00762524" w:rsidRPr="00D9062E" w:rsidRDefault="00762524" w:rsidP="00D9062E">
      <w:pPr>
        <w:pStyle w:val="Akapitzlist"/>
        <w:numPr>
          <w:ilvl w:val="0"/>
          <w:numId w:val="48"/>
        </w:numPr>
        <w:spacing w:after="0" w:line="360" w:lineRule="auto"/>
        <w:ind w:left="284"/>
        <w:jc w:val="both"/>
        <w:rPr>
          <w:rFonts w:asciiTheme="minorHAnsi" w:hAnsiTheme="minorHAnsi" w:cstheme="minorHAnsi"/>
          <w:sz w:val="24"/>
          <w:szCs w:val="24"/>
        </w:rPr>
      </w:pPr>
      <w:r w:rsidRPr="00D9062E">
        <w:rPr>
          <w:rFonts w:asciiTheme="minorHAnsi" w:hAnsiTheme="minorHAnsi" w:cstheme="minorHAnsi"/>
          <w:sz w:val="24"/>
          <w:szCs w:val="24"/>
        </w:rPr>
        <w:t xml:space="preserve">Wykonawca zobowiązuje się wykonywać przedmiot umowy osobiście, a w sytuacjach niemożności wykonania przedmiotu umowy, np. choroba, urlop, itp. Wykonawca zobowiązuje się zapewnić zastępstwo na czas swojej usprawiedliwionej nieobecności, </w:t>
      </w:r>
      <w:r w:rsidRPr="00D9062E">
        <w:rPr>
          <w:rFonts w:asciiTheme="minorHAnsi" w:hAnsiTheme="minorHAnsi" w:cstheme="minorHAnsi"/>
          <w:sz w:val="24"/>
          <w:szCs w:val="24"/>
        </w:rPr>
        <w:br/>
        <w:t>tj. powierzyć wykonanie zlecenia osobie trzeciej spełniającej warunki do świadczenia usług będących przedmiotem umowy z zastrzeżeniem, że za jej działanie Wykonawca odpowiada jak za swoje działanie.</w:t>
      </w:r>
    </w:p>
    <w:p w14:paraId="290D8FAD" w14:textId="77777777" w:rsidR="00762524" w:rsidRPr="00D9062E" w:rsidRDefault="00762524" w:rsidP="00D9062E">
      <w:pPr>
        <w:pStyle w:val="Akapitzlist"/>
        <w:numPr>
          <w:ilvl w:val="0"/>
          <w:numId w:val="48"/>
        </w:numPr>
        <w:spacing w:after="0" w:line="360" w:lineRule="auto"/>
        <w:ind w:left="284"/>
        <w:jc w:val="both"/>
        <w:rPr>
          <w:rFonts w:asciiTheme="minorHAnsi" w:hAnsiTheme="minorHAnsi" w:cstheme="minorHAnsi"/>
          <w:sz w:val="24"/>
          <w:szCs w:val="24"/>
        </w:rPr>
      </w:pPr>
      <w:r w:rsidRPr="00D9062E">
        <w:rPr>
          <w:rFonts w:asciiTheme="minorHAnsi" w:hAnsiTheme="minorHAnsi" w:cstheme="minorHAnsi"/>
          <w:sz w:val="24"/>
          <w:szCs w:val="24"/>
        </w:rPr>
        <w:t>Wykonawca, czy też osoby go reprezentujące oraz osoby, którym powierzył wykonanie zlecenia zobowiązane są do zachowania tajemnicy wszelkich informacji, których ujawnienie byłoby sprzeczne z interesem Zamawiającego.</w:t>
      </w:r>
    </w:p>
    <w:p w14:paraId="084D9A85" w14:textId="77777777" w:rsidR="00762524" w:rsidRPr="00D9062E" w:rsidRDefault="00762524" w:rsidP="00D9062E">
      <w:pPr>
        <w:pStyle w:val="Akapitzlist"/>
        <w:numPr>
          <w:ilvl w:val="0"/>
          <w:numId w:val="48"/>
        </w:numPr>
        <w:spacing w:after="0" w:line="360" w:lineRule="auto"/>
        <w:ind w:left="284" w:hanging="284"/>
        <w:jc w:val="both"/>
        <w:rPr>
          <w:rFonts w:asciiTheme="minorHAnsi" w:hAnsiTheme="minorHAnsi" w:cstheme="minorHAnsi"/>
          <w:sz w:val="24"/>
          <w:szCs w:val="24"/>
        </w:rPr>
      </w:pPr>
      <w:r w:rsidRPr="00D9062E">
        <w:rPr>
          <w:rFonts w:asciiTheme="minorHAnsi" w:hAnsiTheme="minorHAnsi" w:cstheme="minorHAnsi"/>
          <w:sz w:val="24"/>
          <w:szCs w:val="24"/>
        </w:rPr>
        <w:t>Wykonawca zobowiązuje się także do nieudostępniania osobom trzecim jakichkolwiek informacji uzyskanych w związku z wykonywaniem niniejszej umowy bez pisemnej zgody Zamawiającego chyba, że obowiązek udostępnienia informacji wynika z obowiązujących przepisów prawa.</w:t>
      </w:r>
    </w:p>
    <w:p w14:paraId="242D9C69" w14:textId="1FC908D6" w:rsidR="00762524" w:rsidRPr="00D9062E" w:rsidRDefault="00762524" w:rsidP="00D9062E">
      <w:pPr>
        <w:spacing w:after="0" w:line="360" w:lineRule="auto"/>
        <w:ind w:left="-76"/>
        <w:jc w:val="center"/>
        <w:rPr>
          <w:rFonts w:asciiTheme="minorHAnsi" w:hAnsiTheme="minorHAnsi" w:cstheme="minorHAnsi"/>
          <w:b/>
          <w:sz w:val="24"/>
          <w:szCs w:val="24"/>
        </w:rPr>
      </w:pPr>
      <w:r w:rsidRPr="00D9062E">
        <w:rPr>
          <w:rFonts w:asciiTheme="minorHAnsi" w:hAnsiTheme="minorHAnsi" w:cstheme="minorHAnsi"/>
          <w:b/>
          <w:sz w:val="24"/>
          <w:szCs w:val="24"/>
        </w:rPr>
        <w:t xml:space="preserve">§ </w:t>
      </w:r>
      <w:r w:rsidR="00204EB2" w:rsidRPr="00D9062E">
        <w:rPr>
          <w:rFonts w:asciiTheme="minorHAnsi" w:hAnsiTheme="minorHAnsi" w:cstheme="minorHAnsi"/>
          <w:b/>
          <w:sz w:val="24"/>
          <w:szCs w:val="24"/>
        </w:rPr>
        <w:t>4</w:t>
      </w:r>
    </w:p>
    <w:p w14:paraId="04D6358D" w14:textId="77777777" w:rsidR="00762524" w:rsidRPr="00D9062E" w:rsidRDefault="00762524" w:rsidP="00D9062E">
      <w:pPr>
        <w:pStyle w:val="Akapitzlist"/>
        <w:numPr>
          <w:ilvl w:val="0"/>
          <w:numId w:val="51"/>
        </w:numPr>
        <w:spacing w:after="0" w:line="360" w:lineRule="auto"/>
        <w:ind w:left="284"/>
        <w:jc w:val="both"/>
        <w:rPr>
          <w:rFonts w:asciiTheme="minorHAnsi" w:hAnsiTheme="minorHAnsi" w:cstheme="minorHAnsi"/>
          <w:sz w:val="24"/>
          <w:szCs w:val="24"/>
        </w:rPr>
      </w:pPr>
      <w:r w:rsidRPr="00D9062E">
        <w:rPr>
          <w:rFonts w:asciiTheme="minorHAnsi" w:hAnsiTheme="minorHAnsi" w:cstheme="minorHAnsi"/>
          <w:sz w:val="24"/>
          <w:szCs w:val="24"/>
        </w:rPr>
        <w:t>Za wykonanie czynności jednorazowego stwierdzenia zgonu i wystawienia karty zgonu z określeniem przyczyny zgonu, o których mowa w § 1 i 2, Wykonawcy przysługuje wynagrodzenie w wysokości …………… zł brutto (słownie: ……………………………………………..…).</w:t>
      </w:r>
    </w:p>
    <w:p w14:paraId="28D107B0" w14:textId="77777777" w:rsidR="00762524" w:rsidRPr="00D9062E" w:rsidRDefault="00762524" w:rsidP="00D9062E">
      <w:pPr>
        <w:pStyle w:val="Akapitzlist"/>
        <w:numPr>
          <w:ilvl w:val="0"/>
          <w:numId w:val="51"/>
        </w:numPr>
        <w:spacing w:after="0" w:line="360" w:lineRule="auto"/>
        <w:ind w:left="284"/>
        <w:jc w:val="both"/>
        <w:rPr>
          <w:rFonts w:asciiTheme="minorHAnsi" w:hAnsiTheme="minorHAnsi" w:cstheme="minorHAnsi"/>
          <w:sz w:val="24"/>
          <w:szCs w:val="24"/>
        </w:rPr>
      </w:pPr>
      <w:r w:rsidRPr="00D9062E">
        <w:rPr>
          <w:rFonts w:asciiTheme="minorHAnsi" w:hAnsiTheme="minorHAnsi" w:cstheme="minorHAnsi"/>
          <w:sz w:val="24"/>
          <w:szCs w:val="24"/>
        </w:rPr>
        <w:t>Wynagrodzenie miesięczne Wykonawcy stanowić będzie iloczyn liczby czynności faktycznie wykonanych w danym miesiącu obowiązywania umowy i stawki wynagrodzenia, o której mowa w ust. 1.</w:t>
      </w:r>
    </w:p>
    <w:p w14:paraId="7620BDE1" w14:textId="770B5260" w:rsidR="00762524" w:rsidRPr="00D9062E" w:rsidRDefault="00762524" w:rsidP="00D9062E">
      <w:pPr>
        <w:pStyle w:val="Akapitzlist"/>
        <w:numPr>
          <w:ilvl w:val="0"/>
          <w:numId w:val="51"/>
        </w:numPr>
        <w:spacing w:after="0" w:line="360" w:lineRule="auto"/>
        <w:ind w:left="284"/>
        <w:jc w:val="both"/>
        <w:rPr>
          <w:rFonts w:asciiTheme="minorHAnsi" w:hAnsiTheme="minorHAnsi" w:cstheme="minorHAnsi"/>
          <w:sz w:val="24"/>
          <w:szCs w:val="24"/>
        </w:rPr>
      </w:pPr>
      <w:r w:rsidRPr="00D9062E">
        <w:rPr>
          <w:rFonts w:asciiTheme="minorHAnsi" w:eastAsia="Times New Roman" w:hAnsiTheme="minorHAnsi" w:cstheme="minorHAnsi"/>
          <w:color w:val="000000"/>
          <w:sz w:val="24"/>
          <w:szCs w:val="24"/>
          <w:lang w:eastAsia="pl-PL"/>
        </w:rPr>
        <w:t>Należność z tytułu realizacji usługi będzie wypłacana miesięcznie w terminie 14 dni po przedłożeniu w terminie do 7 dnia miesiąca za miesiąc poprzedni przez Wykonawcę poprawnie wystawionego rachunku lub faktury VAT wraz ze sporządzonym formularzem dotyczącym zgonów (sprawozdanie miesięczne).</w:t>
      </w:r>
    </w:p>
    <w:p w14:paraId="5900EA54" w14:textId="77777777" w:rsidR="00762524" w:rsidRPr="00D9062E" w:rsidRDefault="00762524" w:rsidP="00D9062E">
      <w:pPr>
        <w:pStyle w:val="Akapitzlist"/>
        <w:numPr>
          <w:ilvl w:val="0"/>
          <w:numId w:val="51"/>
        </w:numPr>
        <w:tabs>
          <w:tab w:val="left" w:pos="-76"/>
        </w:tabs>
        <w:spacing w:after="0" w:line="360" w:lineRule="auto"/>
        <w:ind w:left="-426"/>
        <w:jc w:val="center"/>
        <w:rPr>
          <w:rFonts w:asciiTheme="minorHAnsi" w:hAnsiTheme="minorHAnsi" w:cstheme="minorHAnsi"/>
          <w:b/>
          <w:sz w:val="24"/>
          <w:szCs w:val="24"/>
        </w:rPr>
      </w:pPr>
      <w:r w:rsidRPr="00D9062E">
        <w:rPr>
          <w:rFonts w:asciiTheme="minorHAnsi" w:hAnsiTheme="minorHAnsi" w:cstheme="minorHAnsi"/>
          <w:sz w:val="24"/>
          <w:szCs w:val="24"/>
        </w:rPr>
        <w:t>Za dzień zapłaty uważa się dzień obciążenia rachunku bankowego Zamawiającego.</w:t>
      </w:r>
    </w:p>
    <w:p w14:paraId="132A7894" w14:textId="77777777" w:rsidR="00762524" w:rsidRPr="00D9062E" w:rsidRDefault="00762524" w:rsidP="00D9062E">
      <w:pPr>
        <w:pStyle w:val="Akapitzlist"/>
        <w:spacing w:after="0" w:line="360" w:lineRule="auto"/>
        <w:ind w:left="-284"/>
        <w:rPr>
          <w:rFonts w:asciiTheme="minorHAnsi" w:hAnsiTheme="minorHAnsi" w:cstheme="minorHAnsi"/>
          <w:sz w:val="24"/>
          <w:szCs w:val="24"/>
        </w:rPr>
      </w:pPr>
    </w:p>
    <w:p w14:paraId="5F6073FF" w14:textId="442CE57B" w:rsidR="00762524" w:rsidRPr="00D9062E" w:rsidRDefault="00762524" w:rsidP="00D9062E">
      <w:pPr>
        <w:pStyle w:val="Akapitzlist"/>
        <w:spacing w:after="0" w:line="360" w:lineRule="auto"/>
        <w:ind w:left="-284"/>
        <w:jc w:val="center"/>
        <w:rPr>
          <w:rFonts w:asciiTheme="minorHAnsi" w:hAnsiTheme="minorHAnsi" w:cstheme="minorHAnsi"/>
          <w:b/>
          <w:sz w:val="24"/>
          <w:szCs w:val="24"/>
        </w:rPr>
      </w:pPr>
      <w:r w:rsidRPr="00D9062E">
        <w:rPr>
          <w:rFonts w:asciiTheme="minorHAnsi" w:hAnsiTheme="minorHAnsi" w:cstheme="minorHAnsi"/>
          <w:b/>
          <w:sz w:val="24"/>
          <w:szCs w:val="24"/>
        </w:rPr>
        <w:t xml:space="preserve">§ </w:t>
      </w:r>
      <w:r w:rsidR="00204EB2" w:rsidRPr="00D9062E">
        <w:rPr>
          <w:rFonts w:asciiTheme="minorHAnsi" w:hAnsiTheme="minorHAnsi" w:cstheme="minorHAnsi"/>
          <w:b/>
          <w:sz w:val="24"/>
          <w:szCs w:val="24"/>
        </w:rPr>
        <w:t>5</w:t>
      </w:r>
    </w:p>
    <w:p w14:paraId="124EDA40" w14:textId="77777777" w:rsidR="00762524" w:rsidRPr="00D9062E" w:rsidRDefault="00762524" w:rsidP="00D9062E">
      <w:pPr>
        <w:spacing w:after="0" w:line="360" w:lineRule="auto"/>
        <w:ind w:left="-284"/>
        <w:jc w:val="both"/>
        <w:rPr>
          <w:rFonts w:asciiTheme="minorHAnsi" w:hAnsiTheme="minorHAnsi" w:cstheme="minorHAnsi"/>
          <w:sz w:val="24"/>
          <w:szCs w:val="24"/>
        </w:rPr>
      </w:pPr>
      <w:r w:rsidRPr="00D9062E">
        <w:rPr>
          <w:rFonts w:asciiTheme="minorHAnsi" w:hAnsiTheme="minorHAnsi" w:cstheme="minorHAnsi"/>
          <w:sz w:val="24"/>
          <w:szCs w:val="24"/>
        </w:rPr>
        <w:t xml:space="preserve">Wykonawca odpowiada za wszelkie szkody wyrządzone osobom trzecim w związku z nienależytym wykonaniem lub niewykonaniem przedmiotu umowy. </w:t>
      </w:r>
    </w:p>
    <w:p w14:paraId="76179034" w14:textId="1F73B2E4" w:rsidR="00762524" w:rsidRPr="00D9062E" w:rsidRDefault="00762524" w:rsidP="00D9062E">
      <w:pPr>
        <w:spacing w:after="0" w:line="360" w:lineRule="auto"/>
        <w:ind w:left="-284"/>
        <w:jc w:val="center"/>
        <w:rPr>
          <w:rFonts w:asciiTheme="minorHAnsi" w:hAnsiTheme="minorHAnsi" w:cstheme="minorHAnsi"/>
          <w:b/>
          <w:sz w:val="24"/>
          <w:szCs w:val="24"/>
        </w:rPr>
      </w:pPr>
      <w:r w:rsidRPr="00D9062E">
        <w:rPr>
          <w:rFonts w:asciiTheme="minorHAnsi" w:hAnsiTheme="minorHAnsi" w:cstheme="minorHAnsi"/>
          <w:b/>
          <w:sz w:val="24"/>
          <w:szCs w:val="24"/>
        </w:rPr>
        <w:lastRenderedPageBreak/>
        <w:t xml:space="preserve">§ </w:t>
      </w:r>
      <w:r w:rsidR="00204EB2" w:rsidRPr="00D9062E">
        <w:rPr>
          <w:rFonts w:asciiTheme="minorHAnsi" w:hAnsiTheme="minorHAnsi" w:cstheme="minorHAnsi"/>
          <w:b/>
          <w:sz w:val="24"/>
          <w:szCs w:val="24"/>
        </w:rPr>
        <w:t>6</w:t>
      </w:r>
    </w:p>
    <w:p w14:paraId="01041B9F" w14:textId="24052A39" w:rsidR="00762524" w:rsidRPr="00D9062E" w:rsidRDefault="00762524" w:rsidP="00D9062E">
      <w:pPr>
        <w:pStyle w:val="Akapitzlist"/>
        <w:numPr>
          <w:ilvl w:val="0"/>
          <w:numId w:val="49"/>
        </w:numPr>
        <w:spacing w:after="0" w:line="360" w:lineRule="auto"/>
        <w:ind w:left="0"/>
        <w:jc w:val="both"/>
        <w:rPr>
          <w:rFonts w:asciiTheme="minorHAnsi" w:hAnsiTheme="minorHAnsi" w:cstheme="minorHAnsi"/>
          <w:sz w:val="24"/>
          <w:szCs w:val="24"/>
        </w:rPr>
      </w:pPr>
      <w:r w:rsidRPr="00D9062E">
        <w:rPr>
          <w:rFonts w:asciiTheme="minorHAnsi" w:hAnsiTheme="minorHAnsi" w:cstheme="minorHAnsi"/>
          <w:sz w:val="24"/>
          <w:szCs w:val="24"/>
        </w:rPr>
        <w:t>Umowę zawiera się na czas określony od dnia ………………. 202</w:t>
      </w:r>
      <w:r w:rsidR="00204EB2" w:rsidRPr="00D9062E">
        <w:rPr>
          <w:rFonts w:asciiTheme="minorHAnsi" w:hAnsiTheme="minorHAnsi" w:cstheme="minorHAnsi"/>
          <w:sz w:val="24"/>
          <w:szCs w:val="24"/>
        </w:rPr>
        <w:t>4</w:t>
      </w:r>
      <w:r w:rsidRPr="00D9062E">
        <w:rPr>
          <w:rFonts w:asciiTheme="minorHAnsi" w:hAnsiTheme="minorHAnsi" w:cstheme="minorHAnsi"/>
          <w:sz w:val="24"/>
          <w:szCs w:val="24"/>
        </w:rPr>
        <w:t xml:space="preserve"> r.  do dnia ..................202</w:t>
      </w:r>
      <w:r w:rsidR="00204EB2" w:rsidRPr="00D9062E">
        <w:rPr>
          <w:rFonts w:asciiTheme="minorHAnsi" w:hAnsiTheme="minorHAnsi" w:cstheme="minorHAnsi"/>
          <w:sz w:val="24"/>
          <w:szCs w:val="24"/>
        </w:rPr>
        <w:t>..</w:t>
      </w:r>
      <w:r w:rsidRPr="00D9062E">
        <w:rPr>
          <w:rFonts w:asciiTheme="minorHAnsi" w:hAnsiTheme="minorHAnsi" w:cstheme="minorHAnsi"/>
          <w:sz w:val="24"/>
          <w:szCs w:val="24"/>
        </w:rPr>
        <w:t xml:space="preserve"> r. </w:t>
      </w:r>
    </w:p>
    <w:p w14:paraId="15A458A3" w14:textId="77777777" w:rsidR="00762524" w:rsidRPr="00D9062E" w:rsidRDefault="00762524" w:rsidP="00D9062E">
      <w:pPr>
        <w:pStyle w:val="Akapitzlist"/>
        <w:numPr>
          <w:ilvl w:val="0"/>
          <w:numId w:val="49"/>
        </w:numPr>
        <w:spacing w:after="0" w:line="360" w:lineRule="auto"/>
        <w:ind w:left="0"/>
        <w:jc w:val="both"/>
        <w:rPr>
          <w:rFonts w:asciiTheme="minorHAnsi" w:hAnsiTheme="minorHAnsi" w:cstheme="minorHAnsi"/>
          <w:sz w:val="24"/>
          <w:szCs w:val="24"/>
        </w:rPr>
      </w:pPr>
      <w:r w:rsidRPr="00D9062E">
        <w:rPr>
          <w:rFonts w:asciiTheme="minorHAnsi" w:hAnsiTheme="minorHAnsi" w:cstheme="minorHAnsi"/>
          <w:sz w:val="24"/>
          <w:szCs w:val="24"/>
        </w:rPr>
        <w:t xml:space="preserve">Wypowiedzenie Umowy może nastąpić przez każdą ze Stron, w formie pisemnej, z zachowaniem jednomiesięcznego okresu wypowiedzenia. </w:t>
      </w:r>
    </w:p>
    <w:p w14:paraId="5CE92FB1" w14:textId="77777777" w:rsidR="00762524" w:rsidRPr="00D9062E" w:rsidRDefault="00762524" w:rsidP="00D9062E">
      <w:pPr>
        <w:pStyle w:val="Akapitzlist"/>
        <w:numPr>
          <w:ilvl w:val="0"/>
          <w:numId w:val="49"/>
        </w:numPr>
        <w:spacing w:after="0" w:line="360" w:lineRule="auto"/>
        <w:ind w:left="0"/>
        <w:jc w:val="both"/>
        <w:rPr>
          <w:rFonts w:asciiTheme="minorHAnsi" w:hAnsiTheme="minorHAnsi" w:cstheme="minorHAnsi"/>
          <w:sz w:val="24"/>
          <w:szCs w:val="24"/>
        </w:rPr>
      </w:pPr>
      <w:r w:rsidRPr="00D9062E">
        <w:rPr>
          <w:rFonts w:asciiTheme="minorHAnsi" w:hAnsiTheme="minorHAnsi" w:cstheme="minorHAnsi"/>
          <w:sz w:val="24"/>
          <w:szCs w:val="24"/>
        </w:rPr>
        <w:t xml:space="preserve">W przypadku niewykonania lub wykonania niezgodnie z zapisami Umowy przedmiotu Umowy, Zamawiającemu przysługuje prawo rozwiązania Umowy w każdym czasie bez zachowania okresu wypowiedzenia. </w:t>
      </w:r>
    </w:p>
    <w:p w14:paraId="2E78408E" w14:textId="29E8544D" w:rsidR="00762524" w:rsidRPr="00D9062E" w:rsidRDefault="00762524" w:rsidP="00D9062E">
      <w:pPr>
        <w:pStyle w:val="Akapitzlist"/>
        <w:spacing w:after="0" w:line="360" w:lineRule="auto"/>
        <w:ind w:left="4260"/>
        <w:rPr>
          <w:rFonts w:asciiTheme="minorHAnsi" w:hAnsiTheme="minorHAnsi" w:cstheme="minorHAnsi"/>
          <w:b/>
          <w:sz w:val="24"/>
          <w:szCs w:val="24"/>
        </w:rPr>
      </w:pPr>
      <w:r w:rsidRPr="00D9062E">
        <w:rPr>
          <w:rFonts w:asciiTheme="minorHAnsi" w:hAnsiTheme="minorHAnsi" w:cstheme="minorHAnsi"/>
          <w:b/>
          <w:sz w:val="24"/>
          <w:szCs w:val="24"/>
        </w:rPr>
        <w:t xml:space="preserve">§ </w:t>
      </w:r>
      <w:r w:rsidR="00204EB2" w:rsidRPr="00D9062E">
        <w:rPr>
          <w:rFonts w:asciiTheme="minorHAnsi" w:hAnsiTheme="minorHAnsi" w:cstheme="minorHAnsi"/>
          <w:b/>
          <w:sz w:val="24"/>
          <w:szCs w:val="24"/>
        </w:rPr>
        <w:t>7</w:t>
      </w:r>
    </w:p>
    <w:p w14:paraId="11F8F637" w14:textId="77777777" w:rsidR="00204EB2" w:rsidRPr="00D9062E" w:rsidRDefault="00762524" w:rsidP="00D9062E">
      <w:pPr>
        <w:spacing w:after="0" w:line="360" w:lineRule="auto"/>
        <w:ind w:hanging="284"/>
        <w:jc w:val="both"/>
        <w:rPr>
          <w:rFonts w:asciiTheme="minorHAnsi" w:hAnsiTheme="minorHAnsi" w:cstheme="minorHAnsi"/>
          <w:sz w:val="24"/>
          <w:szCs w:val="24"/>
        </w:rPr>
      </w:pPr>
      <w:r w:rsidRPr="00D9062E">
        <w:rPr>
          <w:rFonts w:asciiTheme="minorHAnsi" w:hAnsiTheme="minorHAnsi" w:cstheme="minorHAnsi"/>
          <w:sz w:val="24"/>
          <w:szCs w:val="24"/>
        </w:rPr>
        <w:t>1. Wykonawca jest zobowiązany do przetwarzania pozyskanych danych osobowych w myśl przepisów ogólnego rozporządzenia o ochronie danych – Rozporządzenie Parlamentu Europejskiego i Rady (UE) 2016/679 z dnia 27 kwietnia 2016 r. w sprawie ochrony osób fizycznych w związku z przetwarzaniem danych osobowych i w sprawie swobodnego przepływu takich danych oraz uchylenia dyrektywy 95/46/WE (zwanego w dalszej części „Rozporządzeniem” RODO), w celu określonym w niniejszej Umowie oraz zgodnie z innymi przepisami prawa powszechnie obowiązującego, które chronią prawa osób, których dane dotyczą.</w:t>
      </w:r>
    </w:p>
    <w:p w14:paraId="0AD9E6DC" w14:textId="78D156B9" w:rsidR="00762524" w:rsidRPr="00D9062E" w:rsidRDefault="00204EB2" w:rsidP="00D9062E">
      <w:pPr>
        <w:spacing w:after="0" w:line="360" w:lineRule="auto"/>
        <w:ind w:hanging="284"/>
        <w:jc w:val="both"/>
        <w:rPr>
          <w:rFonts w:asciiTheme="minorHAnsi" w:hAnsiTheme="minorHAnsi" w:cstheme="minorHAnsi"/>
          <w:sz w:val="24"/>
          <w:szCs w:val="24"/>
        </w:rPr>
      </w:pPr>
      <w:r w:rsidRPr="00D9062E">
        <w:rPr>
          <w:rFonts w:asciiTheme="minorHAnsi" w:hAnsiTheme="minorHAnsi" w:cstheme="minorHAnsi"/>
          <w:sz w:val="24"/>
          <w:szCs w:val="24"/>
        </w:rPr>
        <w:t xml:space="preserve">2. </w:t>
      </w:r>
      <w:r w:rsidR="00762524" w:rsidRPr="00D9062E">
        <w:rPr>
          <w:rFonts w:asciiTheme="minorHAnsi" w:hAnsiTheme="minorHAnsi" w:cstheme="minorHAnsi"/>
          <w:sz w:val="24"/>
          <w:szCs w:val="24"/>
        </w:rPr>
        <w:t>Wykonawca oświadcza, iż stosuje środki bezpieczeństwa spełniające wymogi rozporządzenia.</w:t>
      </w:r>
    </w:p>
    <w:p w14:paraId="647A3EA4" w14:textId="04878E27" w:rsidR="00762524" w:rsidRPr="00D9062E" w:rsidRDefault="00204EB2" w:rsidP="00D9062E">
      <w:pPr>
        <w:spacing w:after="0" w:line="360" w:lineRule="auto"/>
        <w:ind w:hanging="284"/>
        <w:jc w:val="both"/>
        <w:rPr>
          <w:rFonts w:asciiTheme="minorHAnsi" w:hAnsiTheme="minorHAnsi" w:cstheme="minorHAnsi"/>
          <w:sz w:val="24"/>
          <w:szCs w:val="24"/>
        </w:rPr>
      </w:pPr>
      <w:r w:rsidRPr="00D9062E">
        <w:rPr>
          <w:rFonts w:asciiTheme="minorHAnsi" w:hAnsiTheme="minorHAnsi" w:cstheme="minorHAnsi"/>
          <w:sz w:val="24"/>
          <w:szCs w:val="24"/>
        </w:rPr>
        <w:t xml:space="preserve">3. </w:t>
      </w:r>
      <w:r w:rsidR="00762524" w:rsidRPr="00D9062E">
        <w:rPr>
          <w:rFonts w:asciiTheme="minorHAnsi" w:hAnsiTheme="minorHAnsi" w:cstheme="minorHAnsi"/>
          <w:sz w:val="24"/>
          <w:szCs w:val="24"/>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40C206AD" w14:textId="68B0F89B" w:rsidR="00762524" w:rsidRPr="00D9062E" w:rsidRDefault="00204EB2" w:rsidP="00D9062E">
      <w:pPr>
        <w:spacing w:after="0" w:line="360" w:lineRule="auto"/>
        <w:ind w:hanging="284"/>
        <w:jc w:val="both"/>
        <w:rPr>
          <w:rFonts w:asciiTheme="minorHAnsi" w:hAnsiTheme="minorHAnsi" w:cstheme="minorHAnsi"/>
          <w:sz w:val="24"/>
          <w:szCs w:val="24"/>
        </w:rPr>
      </w:pPr>
      <w:r w:rsidRPr="00D9062E">
        <w:rPr>
          <w:rFonts w:asciiTheme="minorHAnsi" w:hAnsiTheme="minorHAnsi" w:cstheme="minorHAnsi"/>
          <w:sz w:val="24"/>
          <w:szCs w:val="24"/>
        </w:rPr>
        <w:t xml:space="preserve">4. </w:t>
      </w:r>
      <w:r w:rsidR="00762524" w:rsidRPr="00D9062E">
        <w:rPr>
          <w:rFonts w:asciiTheme="minorHAnsi" w:hAnsiTheme="minorHAnsi" w:cstheme="minorHAnsi"/>
          <w:sz w:val="24"/>
          <w:szCs w:val="24"/>
        </w:rPr>
        <w:t>Podmiot przetwarzający zobowiązuje się do nadania upoważnień do przetwarzania</w:t>
      </w:r>
      <w:r w:rsidR="00762524" w:rsidRPr="00D9062E">
        <w:rPr>
          <w:rFonts w:asciiTheme="minorHAnsi" w:hAnsiTheme="minorHAnsi" w:cstheme="minorHAnsi"/>
          <w:sz w:val="24"/>
          <w:szCs w:val="24"/>
        </w:rPr>
        <w:br/>
        <w:t>danych osobowych wszystkim pracownikom oraz współpracownikom, którzy będą</w:t>
      </w:r>
      <w:r w:rsidR="00762524" w:rsidRPr="00D9062E">
        <w:rPr>
          <w:rFonts w:asciiTheme="minorHAnsi" w:hAnsiTheme="minorHAnsi" w:cstheme="minorHAnsi"/>
          <w:sz w:val="24"/>
          <w:szCs w:val="24"/>
        </w:rPr>
        <w:br/>
        <w:t>przetwarzali powierzone dane w celu realizacji niniejszej umowy.</w:t>
      </w:r>
    </w:p>
    <w:p w14:paraId="6E86E04E" w14:textId="403265EC" w:rsidR="00762524" w:rsidRPr="00D9062E" w:rsidRDefault="00204EB2" w:rsidP="00D9062E">
      <w:pPr>
        <w:spacing w:after="0" w:line="360" w:lineRule="auto"/>
        <w:ind w:hanging="284"/>
        <w:jc w:val="both"/>
        <w:rPr>
          <w:rFonts w:asciiTheme="minorHAnsi" w:hAnsiTheme="minorHAnsi" w:cstheme="minorHAnsi"/>
          <w:sz w:val="24"/>
          <w:szCs w:val="24"/>
        </w:rPr>
      </w:pPr>
      <w:r w:rsidRPr="00D9062E">
        <w:rPr>
          <w:rFonts w:asciiTheme="minorHAnsi" w:hAnsiTheme="minorHAnsi" w:cstheme="minorHAnsi"/>
          <w:sz w:val="24"/>
          <w:szCs w:val="24"/>
        </w:rPr>
        <w:t xml:space="preserve">5. </w:t>
      </w:r>
      <w:r w:rsidR="00762524" w:rsidRPr="00D9062E">
        <w:rPr>
          <w:rFonts w:asciiTheme="minorHAnsi" w:hAnsiTheme="minorHAnsi" w:cstheme="minorHAnsi"/>
          <w:sz w:val="24"/>
          <w:szCs w:val="24"/>
        </w:rPr>
        <w:t>Wykonawca przetwarzający dane osobowe zobowiązuje się zapewnić zachowanie</w:t>
      </w:r>
      <w:r w:rsidR="00762524" w:rsidRPr="00D9062E">
        <w:rPr>
          <w:rFonts w:asciiTheme="minorHAnsi" w:hAnsiTheme="minorHAnsi" w:cstheme="minorHAnsi"/>
          <w:sz w:val="24"/>
          <w:szCs w:val="24"/>
        </w:rPr>
        <w:br/>
        <w:t>w tajemnicy, o której mowa w art. 28 ust 3 pkt b Rozporządzenia, przetwarzanych danych przez swoich pracowników oraz współpracowników, których upoważnia do przetwarzania danych osobowych w celu realizacji niniejszej umowy – zarówno w trakcie okresu trwania ich zatrudnienia w Podmiocie przetwarzającym lub trwania umowy współpracy, jak i po wygaśnięciu umów łączących tych pracowników i współpracowników z Podmiotem przetwarzającym.</w:t>
      </w:r>
    </w:p>
    <w:p w14:paraId="4757F8C9" w14:textId="30C10233" w:rsidR="00762524" w:rsidRPr="00D9062E" w:rsidRDefault="00204EB2" w:rsidP="00D9062E">
      <w:pPr>
        <w:spacing w:after="0" w:line="360" w:lineRule="auto"/>
        <w:ind w:hanging="284"/>
        <w:jc w:val="both"/>
        <w:rPr>
          <w:rFonts w:asciiTheme="minorHAnsi" w:hAnsiTheme="minorHAnsi" w:cstheme="minorHAnsi"/>
          <w:sz w:val="24"/>
          <w:szCs w:val="24"/>
        </w:rPr>
      </w:pPr>
      <w:r w:rsidRPr="00D9062E">
        <w:rPr>
          <w:rFonts w:asciiTheme="minorHAnsi" w:hAnsiTheme="minorHAnsi" w:cstheme="minorHAnsi"/>
          <w:sz w:val="24"/>
          <w:szCs w:val="24"/>
        </w:rPr>
        <w:t xml:space="preserve">6. </w:t>
      </w:r>
      <w:r w:rsidR="00762524" w:rsidRPr="00D9062E">
        <w:rPr>
          <w:rFonts w:asciiTheme="minorHAnsi" w:hAnsiTheme="minorHAnsi" w:cstheme="minorHAnsi"/>
          <w:sz w:val="24"/>
          <w:szCs w:val="24"/>
        </w:rPr>
        <w:t xml:space="preserve">Podmiot przetwarzający, po zakończeniu świadczenia usług związanych z przetwarzaniem, usunie wszelkie dane osobowe oraz wszelkie ich istniejące kopie, chyba że prawo Unii </w:t>
      </w:r>
      <w:r w:rsidR="00762524" w:rsidRPr="00D9062E">
        <w:rPr>
          <w:rFonts w:asciiTheme="minorHAnsi" w:hAnsiTheme="minorHAnsi" w:cstheme="minorHAnsi"/>
          <w:sz w:val="24"/>
          <w:szCs w:val="24"/>
        </w:rPr>
        <w:lastRenderedPageBreak/>
        <w:t>Europejskiej lub prawo państwa członkowskiego, któremu podlega Podmiot przetwarzający, będzie nakazywało w tym czasie przechowywanie takich danych osobowych.</w:t>
      </w:r>
    </w:p>
    <w:p w14:paraId="63548147" w14:textId="77777777" w:rsidR="00250492" w:rsidRDefault="00250492" w:rsidP="00D9062E">
      <w:pPr>
        <w:pStyle w:val="Akapitzlist"/>
        <w:spacing w:after="0" w:line="360" w:lineRule="auto"/>
        <w:ind w:left="0"/>
        <w:jc w:val="center"/>
        <w:rPr>
          <w:rFonts w:asciiTheme="minorHAnsi" w:hAnsiTheme="minorHAnsi" w:cstheme="minorHAnsi"/>
          <w:b/>
          <w:sz w:val="24"/>
          <w:szCs w:val="24"/>
        </w:rPr>
      </w:pPr>
    </w:p>
    <w:p w14:paraId="59FA0BA0" w14:textId="16129E6D" w:rsidR="00762524" w:rsidRPr="00D9062E" w:rsidRDefault="00762524" w:rsidP="00D9062E">
      <w:pPr>
        <w:pStyle w:val="Akapitzlist"/>
        <w:spacing w:after="0" w:line="360" w:lineRule="auto"/>
        <w:ind w:left="0"/>
        <w:jc w:val="center"/>
        <w:rPr>
          <w:rFonts w:asciiTheme="minorHAnsi" w:hAnsiTheme="minorHAnsi" w:cstheme="minorHAnsi"/>
          <w:b/>
          <w:sz w:val="24"/>
          <w:szCs w:val="24"/>
        </w:rPr>
      </w:pPr>
      <w:r w:rsidRPr="00D9062E">
        <w:rPr>
          <w:rFonts w:asciiTheme="minorHAnsi" w:hAnsiTheme="minorHAnsi" w:cstheme="minorHAnsi"/>
          <w:b/>
          <w:sz w:val="24"/>
          <w:szCs w:val="24"/>
        </w:rPr>
        <w:t xml:space="preserve">§ </w:t>
      </w:r>
      <w:r w:rsidR="005920EE" w:rsidRPr="00D9062E">
        <w:rPr>
          <w:rFonts w:asciiTheme="minorHAnsi" w:hAnsiTheme="minorHAnsi" w:cstheme="minorHAnsi"/>
          <w:b/>
          <w:sz w:val="24"/>
          <w:szCs w:val="24"/>
        </w:rPr>
        <w:t>8</w:t>
      </w:r>
    </w:p>
    <w:p w14:paraId="689CE1CC" w14:textId="77777777" w:rsidR="00762524" w:rsidRPr="00D9062E" w:rsidRDefault="00762524" w:rsidP="00D9062E">
      <w:pPr>
        <w:pStyle w:val="Akapitzlist"/>
        <w:spacing w:after="0" w:line="360" w:lineRule="auto"/>
        <w:ind w:left="0"/>
        <w:jc w:val="both"/>
        <w:rPr>
          <w:rFonts w:asciiTheme="minorHAnsi" w:hAnsiTheme="minorHAnsi" w:cstheme="minorHAnsi"/>
          <w:sz w:val="24"/>
          <w:szCs w:val="24"/>
        </w:rPr>
      </w:pPr>
      <w:r w:rsidRPr="00D9062E">
        <w:rPr>
          <w:rFonts w:asciiTheme="minorHAnsi" w:hAnsiTheme="minorHAnsi" w:cstheme="minorHAnsi"/>
          <w:sz w:val="24"/>
          <w:szCs w:val="24"/>
        </w:rPr>
        <w:t xml:space="preserve">Ewentualne spory powstałe w związku z wykonywaniem Umowy Strony będą starały się rozstrzygać polubownie. W przypadku braku porozumienia, spór zostanie poddany pod rozstrzygnięcie właściwego ze względu na siedzibę Zamawiającego sądu powszechnego. </w:t>
      </w:r>
    </w:p>
    <w:p w14:paraId="658F45CB" w14:textId="77777777" w:rsidR="00762524" w:rsidRPr="00D9062E" w:rsidRDefault="00762524" w:rsidP="00D9062E">
      <w:pPr>
        <w:pStyle w:val="Akapitzlist"/>
        <w:spacing w:after="0" w:line="360" w:lineRule="auto"/>
        <w:ind w:left="0"/>
        <w:jc w:val="center"/>
        <w:rPr>
          <w:rFonts w:asciiTheme="minorHAnsi" w:hAnsiTheme="minorHAnsi" w:cstheme="minorHAnsi"/>
          <w:b/>
          <w:sz w:val="24"/>
          <w:szCs w:val="24"/>
        </w:rPr>
      </w:pPr>
    </w:p>
    <w:p w14:paraId="44757229" w14:textId="05220ED3" w:rsidR="00762524" w:rsidRPr="00D9062E" w:rsidRDefault="00762524" w:rsidP="00D9062E">
      <w:pPr>
        <w:pStyle w:val="Akapitzlist"/>
        <w:spacing w:after="0" w:line="360" w:lineRule="auto"/>
        <w:ind w:left="0"/>
        <w:jc w:val="center"/>
        <w:rPr>
          <w:rFonts w:asciiTheme="minorHAnsi" w:hAnsiTheme="minorHAnsi" w:cstheme="minorHAnsi"/>
          <w:b/>
          <w:sz w:val="24"/>
          <w:szCs w:val="24"/>
        </w:rPr>
      </w:pPr>
      <w:r w:rsidRPr="00D9062E">
        <w:rPr>
          <w:rFonts w:asciiTheme="minorHAnsi" w:hAnsiTheme="minorHAnsi" w:cstheme="minorHAnsi"/>
          <w:b/>
          <w:sz w:val="24"/>
          <w:szCs w:val="24"/>
        </w:rPr>
        <w:t xml:space="preserve">§ </w:t>
      </w:r>
      <w:r w:rsidR="005920EE" w:rsidRPr="00D9062E">
        <w:rPr>
          <w:rFonts w:asciiTheme="minorHAnsi" w:hAnsiTheme="minorHAnsi" w:cstheme="minorHAnsi"/>
          <w:b/>
          <w:sz w:val="24"/>
          <w:szCs w:val="24"/>
        </w:rPr>
        <w:t>9</w:t>
      </w:r>
    </w:p>
    <w:p w14:paraId="68A95A92" w14:textId="77777777" w:rsidR="00762524" w:rsidRPr="00D9062E" w:rsidRDefault="00762524" w:rsidP="00D9062E">
      <w:pPr>
        <w:pStyle w:val="Akapitzlist"/>
        <w:spacing w:after="0" w:line="360" w:lineRule="auto"/>
        <w:ind w:left="0"/>
        <w:jc w:val="both"/>
        <w:rPr>
          <w:rFonts w:asciiTheme="minorHAnsi" w:hAnsiTheme="minorHAnsi" w:cstheme="minorHAnsi"/>
          <w:sz w:val="24"/>
          <w:szCs w:val="24"/>
        </w:rPr>
      </w:pPr>
      <w:r w:rsidRPr="00D9062E">
        <w:rPr>
          <w:rFonts w:asciiTheme="minorHAnsi" w:hAnsiTheme="minorHAnsi" w:cstheme="minorHAnsi"/>
          <w:sz w:val="24"/>
          <w:szCs w:val="24"/>
        </w:rPr>
        <w:t xml:space="preserve">Osoby odpowiedzialne za nadzór i uprawnione do kontaktu w sprawach związanych z przedmiotem umowy: </w:t>
      </w:r>
    </w:p>
    <w:p w14:paraId="44047E69" w14:textId="77777777" w:rsidR="00762524" w:rsidRPr="00D9062E" w:rsidRDefault="00762524" w:rsidP="00D9062E">
      <w:pPr>
        <w:pStyle w:val="Akapitzlist"/>
        <w:spacing w:after="0" w:line="360" w:lineRule="auto"/>
        <w:ind w:left="0"/>
        <w:jc w:val="both"/>
        <w:rPr>
          <w:rFonts w:asciiTheme="minorHAnsi" w:hAnsiTheme="minorHAnsi" w:cstheme="minorHAnsi"/>
          <w:sz w:val="24"/>
          <w:szCs w:val="24"/>
        </w:rPr>
      </w:pPr>
      <w:r w:rsidRPr="00D9062E">
        <w:rPr>
          <w:rFonts w:asciiTheme="minorHAnsi" w:hAnsiTheme="minorHAnsi" w:cstheme="minorHAnsi"/>
          <w:sz w:val="24"/>
          <w:szCs w:val="24"/>
        </w:rPr>
        <w:t>Zamawiający ustanawia: …………………………………e-mail: ………………………….. ; tel. ……………………</w:t>
      </w:r>
    </w:p>
    <w:p w14:paraId="6EEBF0F2" w14:textId="77777777" w:rsidR="00762524" w:rsidRPr="00D9062E" w:rsidRDefault="00762524" w:rsidP="00D9062E">
      <w:pPr>
        <w:pStyle w:val="Akapitzlist"/>
        <w:spacing w:after="0" w:line="360" w:lineRule="auto"/>
        <w:ind w:left="0"/>
        <w:rPr>
          <w:rFonts w:asciiTheme="minorHAnsi" w:hAnsiTheme="minorHAnsi" w:cstheme="minorHAnsi"/>
          <w:b/>
          <w:sz w:val="24"/>
          <w:szCs w:val="24"/>
        </w:rPr>
      </w:pPr>
    </w:p>
    <w:p w14:paraId="6C877384" w14:textId="537C2028" w:rsidR="00762524" w:rsidRPr="00D9062E" w:rsidRDefault="00762524" w:rsidP="00D9062E">
      <w:pPr>
        <w:pStyle w:val="Akapitzlist"/>
        <w:spacing w:after="0" w:line="360" w:lineRule="auto"/>
        <w:ind w:left="0"/>
        <w:jc w:val="center"/>
        <w:rPr>
          <w:rFonts w:asciiTheme="minorHAnsi" w:hAnsiTheme="minorHAnsi" w:cstheme="minorHAnsi"/>
          <w:b/>
          <w:sz w:val="24"/>
          <w:szCs w:val="24"/>
        </w:rPr>
      </w:pPr>
      <w:r w:rsidRPr="00D9062E">
        <w:rPr>
          <w:rFonts w:asciiTheme="minorHAnsi" w:hAnsiTheme="minorHAnsi" w:cstheme="minorHAnsi"/>
          <w:b/>
          <w:sz w:val="24"/>
          <w:szCs w:val="24"/>
        </w:rPr>
        <w:t xml:space="preserve">§ </w:t>
      </w:r>
      <w:r w:rsidR="005920EE" w:rsidRPr="00D9062E">
        <w:rPr>
          <w:rFonts w:asciiTheme="minorHAnsi" w:hAnsiTheme="minorHAnsi" w:cstheme="minorHAnsi"/>
          <w:b/>
          <w:sz w:val="24"/>
          <w:szCs w:val="24"/>
        </w:rPr>
        <w:t>10</w:t>
      </w:r>
    </w:p>
    <w:p w14:paraId="236775AF" w14:textId="77777777" w:rsidR="00762524" w:rsidRPr="00D9062E" w:rsidRDefault="00762524" w:rsidP="00D9062E">
      <w:pPr>
        <w:spacing w:after="0" w:line="360" w:lineRule="auto"/>
        <w:jc w:val="both"/>
        <w:rPr>
          <w:rFonts w:asciiTheme="minorHAnsi" w:hAnsiTheme="minorHAnsi" w:cstheme="minorHAnsi"/>
          <w:b/>
          <w:sz w:val="24"/>
          <w:szCs w:val="24"/>
        </w:rPr>
      </w:pPr>
      <w:r w:rsidRPr="00D9062E">
        <w:rPr>
          <w:rFonts w:asciiTheme="minorHAnsi" w:hAnsiTheme="minorHAnsi" w:cstheme="minorHAnsi"/>
          <w:sz w:val="24"/>
          <w:szCs w:val="24"/>
        </w:rPr>
        <w:t>Każdy przypadek niewykonania lub nienależytego wykonania umowy przez Wykonawcę obciążony będzie karą umowną w wysokości ………... zł.</w:t>
      </w:r>
    </w:p>
    <w:p w14:paraId="531A6F3F" w14:textId="4EDBF1E1" w:rsidR="00762524" w:rsidRPr="00D9062E" w:rsidRDefault="00762524" w:rsidP="00D9062E">
      <w:pPr>
        <w:spacing w:after="0" w:line="360" w:lineRule="auto"/>
        <w:jc w:val="center"/>
        <w:rPr>
          <w:rFonts w:asciiTheme="minorHAnsi" w:hAnsiTheme="minorHAnsi" w:cstheme="minorHAnsi"/>
          <w:b/>
          <w:sz w:val="24"/>
          <w:szCs w:val="24"/>
        </w:rPr>
      </w:pPr>
      <w:r w:rsidRPr="00D9062E">
        <w:rPr>
          <w:rFonts w:asciiTheme="minorHAnsi" w:hAnsiTheme="minorHAnsi" w:cstheme="minorHAnsi"/>
          <w:b/>
          <w:sz w:val="24"/>
          <w:szCs w:val="24"/>
        </w:rPr>
        <w:t>§ 1</w:t>
      </w:r>
      <w:r w:rsidR="005920EE" w:rsidRPr="00D9062E">
        <w:rPr>
          <w:rFonts w:asciiTheme="minorHAnsi" w:hAnsiTheme="minorHAnsi" w:cstheme="minorHAnsi"/>
          <w:b/>
          <w:sz w:val="24"/>
          <w:szCs w:val="24"/>
        </w:rPr>
        <w:t>1</w:t>
      </w:r>
    </w:p>
    <w:p w14:paraId="59EE2C55" w14:textId="77777777" w:rsidR="00762524" w:rsidRPr="00D9062E" w:rsidRDefault="00762524" w:rsidP="00D9062E">
      <w:pPr>
        <w:pStyle w:val="Akapitzlist"/>
        <w:numPr>
          <w:ilvl w:val="0"/>
          <w:numId w:val="52"/>
        </w:numPr>
        <w:spacing w:after="0" w:line="360" w:lineRule="auto"/>
        <w:ind w:left="0"/>
        <w:jc w:val="both"/>
        <w:rPr>
          <w:rFonts w:asciiTheme="minorHAnsi" w:hAnsiTheme="minorHAnsi" w:cstheme="minorHAnsi"/>
          <w:sz w:val="24"/>
          <w:szCs w:val="24"/>
        </w:rPr>
      </w:pPr>
      <w:r w:rsidRPr="00D9062E">
        <w:rPr>
          <w:rFonts w:asciiTheme="minorHAnsi" w:hAnsiTheme="minorHAnsi" w:cstheme="minorHAnsi"/>
          <w:sz w:val="24"/>
          <w:szCs w:val="24"/>
        </w:rPr>
        <w:t>Spory powstałe przy wykonywaniu niniejszej umowy rozpatrywane będą przez sąd właściwy miejscowo dla siedziby Zamawiającego.</w:t>
      </w:r>
    </w:p>
    <w:p w14:paraId="055CD838" w14:textId="0982C3CB" w:rsidR="00762524" w:rsidRPr="00D9062E" w:rsidRDefault="00762524" w:rsidP="00D9062E">
      <w:pPr>
        <w:pStyle w:val="Akapitzlist"/>
        <w:numPr>
          <w:ilvl w:val="0"/>
          <w:numId w:val="52"/>
        </w:numPr>
        <w:spacing w:after="0" w:line="360" w:lineRule="auto"/>
        <w:ind w:left="0"/>
        <w:jc w:val="both"/>
        <w:rPr>
          <w:rFonts w:asciiTheme="minorHAnsi" w:hAnsiTheme="minorHAnsi" w:cstheme="minorHAnsi"/>
          <w:sz w:val="24"/>
          <w:szCs w:val="24"/>
        </w:rPr>
      </w:pPr>
      <w:r w:rsidRPr="00D9062E">
        <w:rPr>
          <w:rFonts w:asciiTheme="minorHAnsi" w:hAnsiTheme="minorHAnsi" w:cstheme="minorHAnsi"/>
          <w:sz w:val="24"/>
          <w:szCs w:val="24"/>
        </w:rPr>
        <w:t xml:space="preserve">Wszelkie zmiany niniejszej umowy wymagają formy pisemnej pod rygorem nieważności. </w:t>
      </w:r>
    </w:p>
    <w:p w14:paraId="1F8C063F" w14:textId="77777777" w:rsidR="00762524" w:rsidRPr="00D9062E" w:rsidRDefault="00762524" w:rsidP="00D9062E">
      <w:pPr>
        <w:pStyle w:val="Akapitzlist"/>
        <w:numPr>
          <w:ilvl w:val="0"/>
          <w:numId w:val="52"/>
        </w:numPr>
        <w:spacing w:after="0" w:line="360" w:lineRule="auto"/>
        <w:ind w:left="0"/>
        <w:jc w:val="both"/>
        <w:rPr>
          <w:rFonts w:asciiTheme="minorHAnsi" w:hAnsiTheme="minorHAnsi" w:cstheme="minorHAnsi"/>
          <w:sz w:val="24"/>
          <w:szCs w:val="24"/>
        </w:rPr>
      </w:pPr>
      <w:r w:rsidRPr="00D9062E">
        <w:rPr>
          <w:rFonts w:asciiTheme="minorHAnsi" w:hAnsiTheme="minorHAnsi" w:cstheme="minorHAnsi"/>
          <w:sz w:val="24"/>
          <w:szCs w:val="24"/>
        </w:rPr>
        <w:t>Umowę sporządzono w dwóch jednobrzmiących egzemplarzach, po jednym dla każdej ze Stron.</w:t>
      </w:r>
    </w:p>
    <w:p w14:paraId="59D84F5D" w14:textId="77777777" w:rsidR="00762524" w:rsidRPr="00D9062E" w:rsidRDefault="00762524" w:rsidP="00D9062E">
      <w:pPr>
        <w:pStyle w:val="Akapitzlist"/>
        <w:spacing w:after="0" w:line="360" w:lineRule="auto"/>
        <w:ind w:left="0"/>
        <w:jc w:val="both"/>
        <w:rPr>
          <w:rFonts w:asciiTheme="minorHAnsi" w:hAnsiTheme="minorHAnsi" w:cstheme="minorHAnsi"/>
          <w:sz w:val="24"/>
          <w:szCs w:val="24"/>
        </w:rPr>
      </w:pPr>
    </w:p>
    <w:p w14:paraId="5A6990A1" w14:textId="77777777" w:rsidR="00762524" w:rsidRPr="00D9062E" w:rsidRDefault="00762524" w:rsidP="00D9062E">
      <w:pPr>
        <w:pStyle w:val="Akapitzlist"/>
        <w:spacing w:after="0" w:line="360" w:lineRule="auto"/>
        <w:ind w:left="0"/>
        <w:jc w:val="both"/>
        <w:rPr>
          <w:rFonts w:asciiTheme="minorHAnsi" w:hAnsiTheme="minorHAnsi" w:cstheme="minorHAnsi"/>
          <w:b/>
          <w:sz w:val="24"/>
          <w:szCs w:val="24"/>
        </w:rPr>
      </w:pPr>
      <w:r w:rsidRPr="00D9062E">
        <w:rPr>
          <w:rFonts w:asciiTheme="minorHAnsi" w:hAnsiTheme="minorHAnsi" w:cstheme="minorHAnsi"/>
          <w:b/>
          <w:sz w:val="24"/>
          <w:szCs w:val="24"/>
        </w:rPr>
        <w:t>WYKONAWCA                                                                                                       ZAMAWIAJĄCY</w:t>
      </w:r>
    </w:p>
    <w:p w14:paraId="1EDE5545" w14:textId="77777777" w:rsidR="00762524" w:rsidRPr="00D9062E" w:rsidRDefault="00762524" w:rsidP="00D9062E">
      <w:pPr>
        <w:pStyle w:val="Akapitzlist"/>
        <w:spacing w:after="0" w:line="360" w:lineRule="auto"/>
        <w:ind w:left="0"/>
        <w:jc w:val="both"/>
        <w:rPr>
          <w:rFonts w:asciiTheme="minorHAnsi" w:hAnsiTheme="minorHAnsi" w:cstheme="minorHAnsi"/>
          <w:b/>
          <w:sz w:val="24"/>
          <w:szCs w:val="24"/>
        </w:rPr>
      </w:pPr>
    </w:p>
    <w:p w14:paraId="5279F74E" w14:textId="77777777" w:rsidR="00762524" w:rsidRPr="00D9062E" w:rsidRDefault="00762524" w:rsidP="00D9062E">
      <w:pPr>
        <w:pStyle w:val="Akapitzlist"/>
        <w:spacing w:after="0" w:line="360" w:lineRule="auto"/>
        <w:ind w:left="0"/>
        <w:jc w:val="both"/>
        <w:rPr>
          <w:rFonts w:asciiTheme="minorHAnsi" w:hAnsiTheme="minorHAnsi" w:cstheme="minorHAnsi"/>
          <w:b/>
          <w:sz w:val="24"/>
          <w:szCs w:val="24"/>
        </w:rPr>
      </w:pPr>
    </w:p>
    <w:p w14:paraId="2C1150DE" w14:textId="77777777" w:rsidR="00762524" w:rsidRPr="00D9062E" w:rsidRDefault="00762524" w:rsidP="00D9062E">
      <w:pPr>
        <w:pStyle w:val="Akapitzlist"/>
        <w:spacing w:after="0" w:line="360" w:lineRule="auto"/>
        <w:ind w:left="0"/>
        <w:jc w:val="both"/>
        <w:rPr>
          <w:rFonts w:asciiTheme="minorHAnsi" w:hAnsiTheme="minorHAnsi" w:cstheme="minorHAnsi"/>
          <w:b/>
          <w:sz w:val="24"/>
          <w:szCs w:val="24"/>
        </w:rPr>
      </w:pPr>
    </w:p>
    <w:p w14:paraId="2F580CD9" w14:textId="77777777" w:rsidR="00762524" w:rsidRPr="00D9062E" w:rsidRDefault="00762524" w:rsidP="00D9062E">
      <w:pPr>
        <w:pStyle w:val="Akapitzlist"/>
        <w:spacing w:after="0" w:line="360" w:lineRule="auto"/>
        <w:ind w:left="0"/>
        <w:jc w:val="both"/>
        <w:rPr>
          <w:rFonts w:asciiTheme="minorHAnsi" w:hAnsiTheme="minorHAnsi" w:cstheme="minorHAnsi"/>
          <w:b/>
          <w:sz w:val="24"/>
          <w:szCs w:val="24"/>
        </w:rPr>
      </w:pPr>
    </w:p>
    <w:p w14:paraId="5FF19D26" w14:textId="77777777" w:rsidR="00762524" w:rsidRPr="00D9062E" w:rsidRDefault="00762524" w:rsidP="00D9062E">
      <w:pPr>
        <w:pStyle w:val="Akapitzlist"/>
        <w:spacing w:after="0" w:line="360" w:lineRule="auto"/>
        <w:ind w:left="0"/>
        <w:jc w:val="both"/>
        <w:rPr>
          <w:rFonts w:asciiTheme="minorHAnsi" w:hAnsiTheme="minorHAnsi" w:cstheme="minorHAnsi"/>
          <w:b/>
          <w:sz w:val="24"/>
          <w:szCs w:val="24"/>
        </w:rPr>
      </w:pPr>
    </w:p>
    <w:p w14:paraId="53269D1C" w14:textId="77777777" w:rsidR="00762524" w:rsidRPr="00D9062E" w:rsidRDefault="00762524" w:rsidP="00D9062E">
      <w:pPr>
        <w:pStyle w:val="Akapitzlist"/>
        <w:spacing w:after="0" w:line="360" w:lineRule="auto"/>
        <w:ind w:left="0"/>
        <w:jc w:val="both"/>
        <w:rPr>
          <w:rFonts w:asciiTheme="minorHAnsi" w:hAnsiTheme="minorHAnsi" w:cstheme="minorHAnsi"/>
          <w:b/>
          <w:sz w:val="24"/>
          <w:szCs w:val="24"/>
        </w:rPr>
      </w:pPr>
    </w:p>
    <w:p w14:paraId="0B662101" w14:textId="77777777" w:rsidR="00762524" w:rsidRPr="00D9062E" w:rsidRDefault="00762524" w:rsidP="00D9062E">
      <w:pPr>
        <w:pStyle w:val="Akapitzlist"/>
        <w:spacing w:after="0" w:line="360" w:lineRule="auto"/>
        <w:ind w:left="0"/>
        <w:jc w:val="both"/>
        <w:rPr>
          <w:rFonts w:asciiTheme="minorHAnsi" w:hAnsiTheme="minorHAnsi" w:cstheme="minorHAnsi"/>
          <w:b/>
          <w:sz w:val="24"/>
          <w:szCs w:val="24"/>
        </w:rPr>
      </w:pPr>
    </w:p>
    <w:p w14:paraId="680CD111" w14:textId="77777777" w:rsidR="00762524" w:rsidRPr="00D9062E" w:rsidRDefault="00762524" w:rsidP="00D9062E">
      <w:pPr>
        <w:pStyle w:val="Akapitzlist"/>
        <w:spacing w:after="0" w:line="360" w:lineRule="auto"/>
        <w:ind w:left="0"/>
        <w:jc w:val="both"/>
        <w:rPr>
          <w:rFonts w:asciiTheme="minorHAnsi" w:hAnsiTheme="minorHAnsi" w:cstheme="minorHAnsi"/>
          <w:b/>
          <w:sz w:val="24"/>
          <w:szCs w:val="24"/>
        </w:rPr>
      </w:pPr>
    </w:p>
    <w:p w14:paraId="4EBD71BC" w14:textId="77777777" w:rsidR="00762524" w:rsidRPr="00D9062E" w:rsidRDefault="00762524" w:rsidP="00D9062E">
      <w:pPr>
        <w:pStyle w:val="Akapitzlist"/>
        <w:spacing w:after="0" w:line="360" w:lineRule="auto"/>
        <w:ind w:left="0"/>
        <w:jc w:val="both"/>
        <w:rPr>
          <w:rFonts w:asciiTheme="minorHAnsi" w:hAnsiTheme="minorHAnsi" w:cstheme="minorHAnsi"/>
          <w:b/>
          <w:sz w:val="24"/>
          <w:szCs w:val="24"/>
        </w:rPr>
      </w:pPr>
    </w:p>
    <w:p w14:paraId="54C11D1A" w14:textId="77777777" w:rsidR="00762524" w:rsidRPr="00D9062E" w:rsidRDefault="00762524" w:rsidP="00D9062E">
      <w:pPr>
        <w:pStyle w:val="Akapitzlist"/>
        <w:spacing w:after="0" w:line="360" w:lineRule="auto"/>
        <w:ind w:left="0"/>
        <w:jc w:val="both"/>
        <w:rPr>
          <w:rFonts w:asciiTheme="minorHAnsi" w:hAnsiTheme="minorHAnsi" w:cstheme="minorHAnsi"/>
          <w:b/>
          <w:sz w:val="24"/>
          <w:szCs w:val="24"/>
        </w:rPr>
      </w:pPr>
    </w:p>
    <w:p w14:paraId="0F864631" w14:textId="77777777" w:rsidR="00762524" w:rsidRPr="00D9062E" w:rsidRDefault="00762524" w:rsidP="00D9062E">
      <w:pPr>
        <w:pStyle w:val="Akapitzlist"/>
        <w:spacing w:after="0" w:line="360" w:lineRule="auto"/>
        <w:ind w:left="0"/>
        <w:jc w:val="both"/>
        <w:rPr>
          <w:rFonts w:asciiTheme="minorHAnsi" w:hAnsiTheme="minorHAnsi" w:cstheme="minorHAnsi"/>
          <w:b/>
          <w:sz w:val="24"/>
          <w:szCs w:val="24"/>
        </w:rPr>
      </w:pPr>
    </w:p>
    <w:p w14:paraId="2D3F6DD0" w14:textId="77777777" w:rsidR="00762524" w:rsidRPr="00D9062E" w:rsidRDefault="00762524" w:rsidP="00D9062E">
      <w:pPr>
        <w:pStyle w:val="Akapitzlist"/>
        <w:spacing w:after="0" w:line="360" w:lineRule="auto"/>
        <w:ind w:left="0"/>
        <w:jc w:val="both"/>
        <w:rPr>
          <w:rFonts w:asciiTheme="minorHAnsi" w:hAnsiTheme="minorHAnsi" w:cstheme="minorHAnsi"/>
          <w:b/>
          <w:sz w:val="24"/>
          <w:szCs w:val="24"/>
        </w:rPr>
      </w:pPr>
    </w:p>
    <w:sectPr w:rsidR="00762524" w:rsidRPr="00D9062E" w:rsidSect="0076668C">
      <w:pgSz w:w="12000" w:h="16802"/>
      <w:pgMar w:top="1276" w:right="1440" w:bottom="568"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E03C7" w14:textId="77777777" w:rsidR="00D85061" w:rsidRDefault="00D85061" w:rsidP="00653F2A">
      <w:pPr>
        <w:spacing w:after="0" w:line="240" w:lineRule="auto"/>
      </w:pPr>
      <w:r>
        <w:separator/>
      </w:r>
    </w:p>
  </w:endnote>
  <w:endnote w:type="continuationSeparator" w:id="0">
    <w:p w14:paraId="44C03715" w14:textId="77777777" w:rsidR="00D85061" w:rsidRDefault="00D85061" w:rsidP="00653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96CEA" w14:textId="77777777" w:rsidR="00D85061" w:rsidRDefault="00D85061" w:rsidP="00653F2A">
      <w:pPr>
        <w:spacing w:after="0" w:line="240" w:lineRule="auto"/>
      </w:pPr>
      <w:r>
        <w:separator/>
      </w:r>
    </w:p>
  </w:footnote>
  <w:footnote w:type="continuationSeparator" w:id="0">
    <w:p w14:paraId="6515D2B6" w14:textId="77777777" w:rsidR="00D85061" w:rsidRDefault="00D85061" w:rsidP="00653F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415000F"/>
    <w:lvl w:ilvl="0">
      <w:start w:val="1"/>
      <w:numFmt w:val="decimal"/>
      <w:lvlText w:val="%1."/>
      <w:lvlJc w:val="left"/>
      <w:pPr>
        <w:ind w:left="360" w:hanging="36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Symbol" w:eastAsia="Times New Roman" w:hAnsi="Symbol"/>
        <w:sz w:val="24"/>
        <w:szCs w:val="24"/>
      </w:rPr>
    </w:lvl>
  </w:abstractNum>
  <w:abstractNum w:abstractNumId="2" w15:restartNumberingAfterBreak="0">
    <w:nsid w:val="00000003"/>
    <w:multiLevelType w:val="singleLevel"/>
    <w:tmpl w:val="EDD6A848"/>
    <w:name w:val="WW8Num3"/>
    <w:lvl w:ilvl="0">
      <w:start w:val="1"/>
      <w:numFmt w:val="decimal"/>
      <w:lvlText w:val="%1."/>
      <w:lvlJc w:val="left"/>
      <w:pPr>
        <w:tabs>
          <w:tab w:val="num" w:pos="360"/>
        </w:tabs>
        <w:ind w:left="360" w:hanging="360"/>
      </w:pPr>
      <w:rPr>
        <w:rFonts w:ascii="Symbol" w:eastAsia="Times New Roman" w:hAnsi="Symbol"/>
        <w:sz w:val="24"/>
        <w:szCs w:val="24"/>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Symbol" w:eastAsia="Times New Roman" w:hAnsi="Symbol"/>
        <w:sz w:val="24"/>
        <w:szCs w:val="24"/>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Symbol" w:eastAsia="Times New Roman" w:hAnsi="Symbol"/>
        <w:sz w:val="24"/>
        <w:szCs w:val="24"/>
      </w:r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rPr>
        <w:rFonts w:ascii="Symbol" w:eastAsia="Times New Roman" w:hAnsi="Symbol"/>
        <w:sz w:val="24"/>
        <w:szCs w:val="24"/>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15:restartNumberingAfterBreak="0">
    <w:nsid w:val="022A2322"/>
    <w:multiLevelType w:val="hybridMultilevel"/>
    <w:tmpl w:val="0DB8B6B6"/>
    <w:lvl w:ilvl="0" w:tplc="0C5ED3AC">
      <w:start w:val="1"/>
      <w:numFmt w:val="decimal"/>
      <w:lvlText w:val="%1."/>
      <w:lvlJc w:val="left"/>
      <w:pPr>
        <w:tabs>
          <w:tab w:val="num" w:pos="360"/>
        </w:tabs>
        <w:ind w:left="357" w:hanging="357"/>
      </w:pPr>
      <w:rPr>
        <w:rFonts w:hint="default"/>
      </w:rPr>
    </w:lvl>
    <w:lvl w:ilvl="1" w:tplc="119E4656">
      <w:start w:val="1"/>
      <w:numFmt w:val="decimal"/>
      <w:lvlText w:val="%2."/>
      <w:lvlJc w:val="left"/>
      <w:pPr>
        <w:tabs>
          <w:tab w:val="num" w:pos="360"/>
        </w:tabs>
        <w:ind w:left="357" w:hanging="3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93B4BE9"/>
    <w:multiLevelType w:val="hybridMultilevel"/>
    <w:tmpl w:val="F9B8AF96"/>
    <w:lvl w:ilvl="0" w:tplc="68063D10">
      <w:start w:val="2"/>
      <w:numFmt w:val="decimal"/>
      <w:lvlText w:val="%1."/>
      <w:lvlJc w:val="left"/>
      <w:pPr>
        <w:tabs>
          <w:tab w:val="num" w:pos="360"/>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843B9B"/>
    <w:multiLevelType w:val="hybridMultilevel"/>
    <w:tmpl w:val="C450C55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0A662560"/>
    <w:multiLevelType w:val="singleLevel"/>
    <w:tmpl w:val="EDD6A848"/>
    <w:lvl w:ilvl="0">
      <w:start w:val="1"/>
      <w:numFmt w:val="decimal"/>
      <w:lvlText w:val="%1."/>
      <w:lvlJc w:val="left"/>
      <w:pPr>
        <w:tabs>
          <w:tab w:val="num" w:pos="360"/>
        </w:tabs>
        <w:ind w:left="360" w:hanging="360"/>
      </w:pPr>
      <w:rPr>
        <w:rFonts w:ascii="Symbol" w:eastAsia="Times New Roman" w:hAnsi="Symbol"/>
        <w:sz w:val="24"/>
        <w:szCs w:val="24"/>
      </w:rPr>
    </w:lvl>
  </w:abstractNum>
  <w:abstractNum w:abstractNumId="12" w15:restartNumberingAfterBreak="0">
    <w:nsid w:val="139458AD"/>
    <w:multiLevelType w:val="hybridMultilevel"/>
    <w:tmpl w:val="494C359A"/>
    <w:lvl w:ilvl="0" w:tplc="CCB4AECA">
      <w:start w:val="2"/>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8A65711"/>
    <w:multiLevelType w:val="hybridMultilevel"/>
    <w:tmpl w:val="B9E4E77E"/>
    <w:lvl w:ilvl="0" w:tplc="CFEAE1BE">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90640AE"/>
    <w:multiLevelType w:val="singleLevel"/>
    <w:tmpl w:val="0415000F"/>
    <w:lvl w:ilvl="0">
      <w:start w:val="1"/>
      <w:numFmt w:val="decimal"/>
      <w:lvlText w:val="%1."/>
      <w:lvlJc w:val="left"/>
      <w:pPr>
        <w:ind w:left="360" w:hanging="360"/>
      </w:pPr>
      <w:rPr>
        <w:rFonts w:hint="default"/>
      </w:rPr>
    </w:lvl>
  </w:abstractNum>
  <w:abstractNum w:abstractNumId="15" w15:restartNumberingAfterBreak="0">
    <w:nsid w:val="1F1C2914"/>
    <w:multiLevelType w:val="singleLevel"/>
    <w:tmpl w:val="00000002"/>
    <w:lvl w:ilvl="0">
      <w:start w:val="1"/>
      <w:numFmt w:val="decimal"/>
      <w:lvlText w:val="%1."/>
      <w:lvlJc w:val="left"/>
      <w:pPr>
        <w:tabs>
          <w:tab w:val="num" w:pos="360"/>
        </w:tabs>
        <w:ind w:left="360" w:hanging="360"/>
      </w:pPr>
      <w:rPr>
        <w:rFonts w:ascii="Symbol" w:eastAsia="Times New Roman" w:hAnsi="Symbol"/>
        <w:sz w:val="24"/>
        <w:szCs w:val="24"/>
      </w:rPr>
    </w:lvl>
  </w:abstractNum>
  <w:abstractNum w:abstractNumId="16" w15:restartNumberingAfterBreak="0">
    <w:nsid w:val="1F2D2E30"/>
    <w:multiLevelType w:val="singleLevel"/>
    <w:tmpl w:val="EDD6A848"/>
    <w:lvl w:ilvl="0">
      <w:start w:val="1"/>
      <w:numFmt w:val="decimal"/>
      <w:lvlText w:val="%1."/>
      <w:lvlJc w:val="left"/>
      <w:pPr>
        <w:tabs>
          <w:tab w:val="num" w:pos="360"/>
        </w:tabs>
        <w:ind w:left="360" w:hanging="360"/>
      </w:pPr>
      <w:rPr>
        <w:rFonts w:ascii="Symbol" w:eastAsia="Times New Roman" w:hAnsi="Symbol"/>
        <w:sz w:val="24"/>
        <w:szCs w:val="24"/>
      </w:rPr>
    </w:lvl>
  </w:abstractNum>
  <w:abstractNum w:abstractNumId="17" w15:restartNumberingAfterBreak="0">
    <w:nsid w:val="28BF5764"/>
    <w:multiLevelType w:val="hybridMultilevel"/>
    <w:tmpl w:val="85488ACA"/>
    <w:lvl w:ilvl="0" w:tplc="0415000F">
      <w:start w:val="1"/>
      <w:numFmt w:val="decimal"/>
      <w:lvlText w:val="%1."/>
      <w:lvlJc w:val="left"/>
      <w:pPr>
        <w:tabs>
          <w:tab w:val="num" w:pos="360"/>
        </w:tabs>
        <w:ind w:left="357" w:hanging="3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EDD05BF"/>
    <w:multiLevelType w:val="hybridMultilevel"/>
    <w:tmpl w:val="5BD2DE66"/>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432F8A"/>
    <w:multiLevelType w:val="hybridMultilevel"/>
    <w:tmpl w:val="B2F4BDD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B13453"/>
    <w:multiLevelType w:val="hybridMultilevel"/>
    <w:tmpl w:val="0396E960"/>
    <w:lvl w:ilvl="0" w:tplc="0A3ABED6">
      <w:start w:val="1"/>
      <w:numFmt w:val="decimal"/>
      <w:lvlText w:val="%1."/>
      <w:lvlJc w:val="left"/>
      <w:pPr>
        <w:tabs>
          <w:tab w:val="num" w:pos="360"/>
        </w:tabs>
        <w:ind w:left="357" w:hanging="3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0C8163D"/>
    <w:multiLevelType w:val="hybridMultilevel"/>
    <w:tmpl w:val="B9E4E77E"/>
    <w:lvl w:ilvl="0" w:tplc="CFEAE1BE">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57640C4"/>
    <w:multiLevelType w:val="hybridMultilevel"/>
    <w:tmpl w:val="C450C55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35D275E8"/>
    <w:multiLevelType w:val="hybridMultilevel"/>
    <w:tmpl w:val="E3A48690"/>
    <w:lvl w:ilvl="0" w:tplc="14BCDE5A">
      <w:start w:val="1"/>
      <w:numFmt w:val="upp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37CB15FB"/>
    <w:multiLevelType w:val="hybridMultilevel"/>
    <w:tmpl w:val="F40C1362"/>
    <w:lvl w:ilvl="0" w:tplc="CFEAE1BE">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8A30318"/>
    <w:multiLevelType w:val="hybridMultilevel"/>
    <w:tmpl w:val="998280F2"/>
    <w:lvl w:ilvl="0" w:tplc="11EC0566">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DEF4468"/>
    <w:multiLevelType w:val="hybridMultilevel"/>
    <w:tmpl w:val="0B96D38E"/>
    <w:lvl w:ilvl="0" w:tplc="9CA87C3C">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1A0EF8"/>
    <w:multiLevelType w:val="hybridMultilevel"/>
    <w:tmpl w:val="84A06A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2828EA"/>
    <w:multiLevelType w:val="hybridMultilevel"/>
    <w:tmpl w:val="EE8C3A52"/>
    <w:lvl w:ilvl="0" w:tplc="A566A5E6">
      <w:start w:val="1"/>
      <w:numFmt w:val="decimal"/>
      <w:lvlText w:val="%1."/>
      <w:lvlJc w:val="left"/>
      <w:pPr>
        <w:ind w:left="-66" w:hanging="360"/>
      </w:pPr>
      <w:rPr>
        <w:rFonts w:hint="default"/>
        <w:b w:val="0"/>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29" w15:restartNumberingAfterBreak="0">
    <w:nsid w:val="440C4173"/>
    <w:multiLevelType w:val="hybridMultilevel"/>
    <w:tmpl w:val="4F249E26"/>
    <w:lvl w:ilvl="0" w:tplc="0A3ABED6">
      <w:start w:val="1"/>
      <w:numFmt w:val="decimal"/>
      <w:lvlText w:val="%1."/>
      <w:lvlJc w:val="left"/>
      <w:pPr>
        <w:tabs>
          <w:tab w:val="num" w:pos="360"/>
        </w:tabs>
        <w:ind w:left="357" w:hanging="3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B9901CF"/>
    <w:multiLevelType w:val="hybridMultilevel"/>
    <w:tmpl w:val="002CE9DA"/>
    <w:lvl w:ilvl="0" w:tplc="EA9E4EE8">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6F0635"/>
    <w:multiLevelType w:val="hybridMultilevel"/>
    <w:tmpl w:val="A7FE4CB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52862179"/>
    <w:multiLevelType w:val="hybridMultilevel"/>
    <w:tmpl w:val="C5840BF4"/>
    <w:lvl w:ilvl="0" w:tplc="007AB8A8">
      <w:start w:val="1"/>
      <w:numFmt w:val="lowerLetter"/>
      <w:lvlText w:val="%1)"/>
      <w:lvlJc w:val="left"/>
      <w:pPr>
        <w:tabs>
          <w:tab w:val="num" w:pos="360"/>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900F48"/>
    <w:multiLevelType w:val="singleLevel"/>
    <w:tmpl w:val="0415000F"/>
    <w:lvl w:ilvl="0">
      <w:start w:val="1"/>
      <w:numFmt w:val="decimal"/>
      <w:lvlText w:val="%1."/>
      <w:lvlJc w:val="left"/>
      <w:pPr>
        <w:ind w:left="360" w:hanging="360"/>
      </w:pPr>
      <w:rPr>
        <w:rFonts w:hint="default"/>
      </w:rPr>
    </w:lvl>
  </w:abstractNum>
  <w:abstractNum w:abstractNumId="34" w15:restartNumberingAfterBreak="0">
    <w:nsid w:val="5D637370"/>
    <w:multiLevelType w:val="hybridMultilevel"/>
    <w:tmpl w:val="DFBA6522"/>
    <w:lvl w:ilvl="0" w:tplc="119E4656">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E8F53B9"/>
    <w:multiLevelType w:val="hybridMultilevel"/>
    <w:tmpl w:val="2936809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F201DB2"/>
    <w:multiLevelType w:val="hybridMultilevel"/>
    <w:tmpl w:val="FF0ABCA4"/>
    <w:lvl w:ilvl="0" w:tplc="BEDC76D2">
      <w:start w:val="1"/>
      <w:numFmt w:val="lowerLetter"/>
      <w:lvlText w:val="%1)"/>
      <w:lvlJc w:val="left"/>
      <w:pPr>
        <w:tabs>
          <w:tab w:val="num" w:pos="360"/>
        </w:tabs>
        <w:ind w:left="357" w:hanging="357"/>
      </w:pPr>
      <w:rPr>
        <w:rFonts w:hint="default"/>
      </w:rPr>
    </w:lvl>
    <w:lvl w:ilvl="1" w:tplc="0C5ED3AC">
      <w:start w:val="1"/>
      <w:numFmt w:val="decimal"/>
      <w:lvlText w:val="%2."/>
      <w:lvlJc w:val="left"/>
      <w:pPr>
        <w:tabs>
          <w:tab w:val="num" w:pos="1440"/>
        </w:tabs>
        <w:ind w:left="1437" w:hanging="3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F3E11AD"/>
    <w:multiLevelType w:val="hybridMultilevel"/>
    <w:tmpl w:val="0E6EDB54"/>
    <w:lvl w:ilvl="0" w:tplc="F984E2C8">
      <w:start w:val="1"/>
      <w:numFmt w:val="bullet"/>
      <w:lvlText w:val="-"/>
      <w:lvlJc w:val="left"/>
      <w:pPr>
        <w:tabs>
          <w:tab w:val="num" w:pos="765"/>
        </w:tabs>
        <w:ind w:left="765" w:hanging="405"/>
      </w:pPr>
      <w:rPr>
        <w:rFonts w:ascii="Times New Roman" w:eastAsia="Times New Roman" w:hAnsi="Times New Roman" w:hint="default"/>
      </w:rPr>
    </w:lvl>
    <w:lvl w:ilvl="1" w:tplc="0415000F">
      <w:start w:val="1"/>
      <w:numFmt w:val="decimal"/>
      <w:lvlText w:val="%2."/>
      <w:lvlJc w:val="left"/>
      <w:pPr>
        <w:tabs>
          <w:tab w:val="num" w:pos="1440"/>
        </w:tabs>
        <w:ind w:left="1440" w:hanging="360"/>
      </w:pPr>
    </w:lvl>
    <w:lvl w:ilvl="2" w:tplc="E1CAB838">
      <w:start w:val="1"/>
      <w:numFmt w:val="lowerLetter"/>
      <w:lvlText w:val="%3)"/>
      <w:lvlJc w:val="left"/>
      <w:pPr>
        <w:tabs>
          <w:tab w:val="num" w:pos="2205"/>
        </w:tabs>
        <w:ind w:left="2205" w:hanging="405"/>
      </w:pPr>
      <w:rPr>
        <w:rFont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636B4CEE"/>
    <w:multiLevelType w:val="hybridMultilevel"/>
    <w:tmpl w:val="2AC65C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9762DD"/>
    <w:multiLevelType w:val="hybridMultilevel"/>
    <w:tmpl w:val="E2E061E6"/>
    <w:lvl w:ilvl="0" w:tplc="CFEAE1BE">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39F0965"/>
    <w:multiLevelType w:val="hybridMultilevel"/>
    <w:tmpl w:val="5B7407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673D51"/>
    <w:multiLevelType w:val="hybridMultilevel"/>
    <w:tmpl w:val="245EA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D12FC4"/>
    <w:multiLevelType w:val="hybridMultilevel"/>
    <w:tmpl w:val="7AF8DF9E"/>
    <w:lvl w:ilvl="0" w:tplc="0A3ABED6">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81D6CF8"/>
    <w:multiLevelType w:val="hybridMultilevel"/>
    <w:tmpl w:val="56184BB6"/>
    <w:lvl w:ilvl="0" w:tplc="119E4656">
      <w:start w:val="1"/>
      <w:numFmt w:val="decimal"/>
      <w:lvlText w:val="%1."/>
      <w:lvlJc w:val="left"/>
      <w:pPr>
        <w:tabs>
          <w:tab w:val="num" w:pos="1440"/>
        </w:tabs>
        <w:ind w:left="1437" w:hanging="357"/>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15:restartNumberingAfterBreak="0">
    <w:nsid w:val="687943FD"/>
    <w:multiLevelType w:val="hybridMultilevel"/>
    <w:tmpl w:val="E2E061E6"/>
    <w:lvl w:ilvl="0" w:tplc="CFEAE1BE">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8945631"/>
    <w:multiLevelType w:val="hybridMultilevel"/>
    <w:tmpl w:val="06B00F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CF53E9"/>
    <w:multiLevelType w:val="hybridMultilevel"/>
    <w:tmpl w:val="9AB239B0"/>
    <w:lvl w:ilvl="0" w:tplc="CAFA8026">
      <w:start w:val="1"/>
      <w:numFmt w:val="decimal"/>
      <w:lvlText w:val="%1."/>
      <w:lvlJc w:val="left"/>
      <w:pPr>
        <w:tabs>
          <w:tab w:val="num" w:pos="360"/>
        </w:tabs>
        <w:ind w:left="357" w:hanging="35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2614FA8"/>
    <w:multiLevelType w:val="hybridMultilevel"/>
    <w:tmpl w:val="1D827E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2E914F3"/>
    <w:multiLevelType w:val="hybridMultilevel"/>
    <w:tmpl w:val="A784E874"/>
    <w:lvl w:ilvl="0" w:tplc="884AED58">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61602E2"/>
    <w:multiLevelType w:val="hybridMultilevel"/>
    <w:tmpl w:val="F40C1362"/>
    <w:lvl w:ilvl="0" w:tplc="CFEAE1BE">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6A279BE"/>
    <w:multiLevelType w:val="singleLevel"/>
    <w:tmpl w:val="0415000F"/>
    <w:lvl w:ilvl="0">
      <w:start w:val="1"/>
      <w:numFmt w:val="decimal"/>
      <w:lvlText w:val="%1."/>
      <w:lvlJc w:val="left"/>
      <w:pPr>
        <w:ind w:left="360" w:hanging="360"/>
      </w:pPr>
      <w:rPr>
        <w:rFonts w:hint="default"/>
      </w:rPr>
    </w:lvl>
  </w:abstractNum>
  <w:abstractNum w:abstractNumId="51" w15:restartNumberingAfterBreak="0">
    <w:nsid w:val="7F845028"/>
    <w:multiLevelType w:val="hybridMultilevel"/>
    <w:tmpl w:val="16ECB3AE"/>
    <w:lvl w:ilvl="0" w:tplc="F59604E4">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num w:numId="1" w16cid:durableId="1531533478">
    <w:abstractNumId w:val="27"/>
  </w:num>
  <w:num w:numId="2" w16cid:durableId="1460875187">
    <w:abstractNumId w:val="0"/>
  </w:num>
  <w:num w:numId="3" w16cid:durableId="1577547060">
    <w:abstractNumId w:val="18"/>
  </w:num>
  <w:num w:numId="4" w16cid:durableId="804467433">
    <w:abstractNumId w:val="1"/>
  </w:num>
  <w:num w:numId="5" w16cid:durableId="1516728511">
    <w:abstractNumId w:val="2"/>
  </w:num>
  <w:num w:numId="6" w16cid:durableId="1785465731">
    <w:abstractNumId w:val="3"/>
  </w:num>
  <w:num w:numId="7" w16cid:durableId="1160779073">
    <w:abstractNumId w:val="4"/>
  </w:num>
  <w:num w:numId="8" w16cid:durableId="1390491896">
    <w:abstractNumId w:val="5"/>
  </w:num>
  <w:num w:numId="9" w16cid:durableId="2139952788">
    <w:abstractNumId w:val="6"/>
  </w:num>
  <w:num w:numId="10" w16cid:durableId="1102454516">
    <w:abstractNumId w:val="7"/>
  </w:num>
  <w:num w:numId="11" w16cid:durableId="1893036584">
    <w:abstractNumId w:val="50"/>
  </w:num>
  <w:num w:numId="12" w16cid:durableId="747966106">
    <w:abstractNumId w:val="14"/>
  </w:num>
  <w:num w:numId="13" w16cid:durableId="1347441271">
    <w:abstractNumId w:val="15"/>
  </w:num>
  <w:num w:numId="14" w16cid:durableId="558176173">
    <w:abstractNumId w:val="11"/>
  </w:num>
  <w:num w:numId="15" w16cid:durableId="93986181">
    <w:abstractNumId w:val="45"/>
  </w:num>
  <w:num w:numId="16" w16cid:durableId="852182355">
    <w:abstractNumId w:val="33"/>
  </w:num>
  <w:num w:numId="17" w16cid:durableId="2138404185">
    <w:abstractNumId w:val="16"/>
  </w:num>
  <w:num w:numId="18" w16cid:durableId="1389913880">
    <w:abstractNumId w:val="37"/>
  </w:num>
  <w:num w:numId="19" w16cid:durableId="41365118">
    <w:abstractNumId w:val="31"/>
  </w:num>
  <w:num w:numId="20" w16cid:durableId="1547180209">
    <w:abstractNumId w:val="12"/>
  </w:num>
  <w:num w:numId="21" w16cid:durableId="980500835">
    <w:abstractNumId w:val="8"/>
  </w:num>
  <w:num w:numId="22" w16cid:durableId="1284656803">
    <w:abstractNumId w:val="36"/>
  </w:num>
  <w:num w:numId="23" w16cid:durableId="1219585541">
    <w:abstractNumId w:val="44"/>
  </w:num>
  <w:num w:numId="24" w16cid:durableId="501627608">
    <w:abstractNumId w:val="17"/>
  </w:num>
  <w:num w:numId="25" w16cid:durableId="1656715874">
    <w:abstractNumId w:val="21"/>
  </w:num>
  <w:num w:numId="26" w16cid:durableId="1873104373">
    <w:abstractNumId w:val="24"/>
  </w:num>
  <w:num w:numId="27" w16cid:durableId="42022149">
    <w:abstractNumId w:val="34"/>
  </w:num>
  <w:num w:numId="28" w16cid:durableId="979655585">
    <w:abstractNumId w:val="10"/>
  </w:num>
  <w:num w:numId="29" w16cid:durableId="1716418828">
    <w:abstractNumId w:val="42"/>
  </w:num>
  <w:num w:numId="30" w16cid:durableId="1789160938">
    <w:abstractNumId w:val="20"/>
  </w:num>
  <w:num w:numId="31" w16cid:durableId="687411671">
    <w:abstractNumId w:val="29"/>
  </w:num>
  <w:num w:numId="32" w16cid:durableId="292566020">
    <w:abstractNumId w:val="48"/>
  </w:num>
  <w:num w:numId="33" w16cid:durableId="1964270632">
    <w:abstractNumId w:val="25"/>
  </w:num>
  <w:num w:numId="34" w16cid:durableId="1828475459">
    <w:abstractNumId w:val="23"/>
  </w:num>
  <w:num w:numId="35" w16cid:durableId="807237928">
    <w:abstractNumId w:val="46"/>
  </w:num>
  <w:num w:numId="36" w16cid:durableId="665934962">
    <w:abstractNumId w:val="30"/>
  </w:num>
  <w:num w:numId="37" w16cid:durableId="1092627043">
    <w:abstractNumId w:val="32"/>
  </w:num>
  <w:num w:numId="38" w16cid:durableId="1656104779">
    <w:abstractNumId w:val="39"/>
  </w:num>
  <w:num w:numId="39" w16cid:durableId="200896318">
    <w:abstractNumId w:val="13"/>
  </w:num>
  <w:num w:numId="40" w16cid:durableId="367144717">
    <w:abstractNumId w:val="9"/>
  </w:num>
  <w:num w:numId="41" w16cid:durableId="169830410">
    <w:abstractNumId w:val="49"/>
  </w:num>
  <w:num w:numId="42" w16cid:durableId="813569376">
    <w:abstractNumId w:val="35"/>
  </w:num>
  <w:num w:numId="43" w16cid:durableId="1495950227">
    <w:abstractNumId w:val="43"/>
  </w:num>
  <w:num w:numId="44" w16cid:durableId="466244180">
    <w:abstractNumId w:val="26"/>
  </w:num>
  <w:num w:numId="45" w16cid:durableId="1612737512">
    <w:abstractNumId w:val="22"/>
  </w:num>
  <w:num w:numId="46" w16cid:durableId="1509638004">
    <w:abstractNumId w:val="41"/>
  </w:num>
  <w:num w:numId="47" w16cid:durableId="2024434232">
    <w:abstractNumId w:val="47"/>
  </w:num>
  <w:num w:numId="48" w16cid:durableId="1682009849">
    <w:abstractNumId w:val="40"/>
  </w:num>
  <w:num w:numId="49" w16cid:durableId="404647757">
    <w:abstractNumId w:val="51"/>
  </w:num>
  <w:num w:numId="50" w16cid:durableId="342827622">
    <w:abstractNumId w:val="19"/>
  </w:num>
  <w:num w:numId="51" w16cid:durableId="646594182">
    <w:abstractNumId w:val="28"/>
  </w:num>
  <w:num w:numId="52" w16cid:durableId="198208022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0C21"/>
    <w:rsid w:val="00011285"/>
    <w:rsid w:val="0002107A"/>
    <w:rsid w:val="00030C21"/>
    <w:rsid w:val="0004309F"/>
    <w:rsid w:val="00044784"/>
    <w:rsid w:val="00052622"/>
    <w:rsid w:val="000745D4"/>
    <w:rsid w:val="00087F32"/>
    <w:rsid w:val="000A5D9F"/>
    <w:rsid w:val="000A6435"/>
    <w:rsid w:val="000C45F0"/>
    <w:rsid w:val="000C6201"/>
    <w:rsid w:val="000C745B"/>
    <w:rsid w:val="000D5BF8"/>
    <w:rsid w:val="000E6663"/>
    <w:rsid w:val="00101ACE"/>
    <w:rsid w:val="00107298"/>
    <w:rsid w:val="0011447A"/>
    <w:rsid w:val="001268B2"/>
    <w:rsid w:val="00142168"/>
    <w:rsid w:val="0014651A"/>
    <w:rsid w:val="001559A0"/>
    <w:rsid w:val="001B05D2"/>
    <w:rsid w:val="001B0DCF"/>
    <w:rsid w:val="001B4D79"/>
    <w:rsid w:val="001C43D4"/>
    <w:rsid w:val="001C69B0"/>
    <w:rsid w:val="001E6161"/>
    <w:rsid w:val="00204EB2"/>
    <w:rsid w:val="00206A56"/>
    <w:rsid w:val="0023311A"/>
    <w:rsid w:val="00250492"/>
    <w:rsid w:val="002A0D6A"/>
    <w:rsid w:val="002A0FF0"/>
    <w:rsid w:val="002A10F4"/>
    <w:rsid w:val="002A3FC7"/>
    <w:rsid w:val="003014B5"/>
    <w:rsid w:val="00306BC9"/>
    <w:rsid w:val="0031025B"/>
    <w:rsid w:val="00310F93"/>
    <w:rsid w:val="003130CE"/>
    <w:rsid w:val="003254B3"/>
    <w:rsid w:val="00332BA6"/>
    <w:rsid w:val="00347B0B"/>
    <w:rsid w:val="003820B4"/>
    <w:rsid w:val="003953DF"/>
    <w:rsid w:val="003A126A"/>
    <w:rsid w:val="003A474C"/>
    <w:rsid w:val="003A5111"/>
    <w:rsid w:val="00400140"/>
    <w:rsid w:val="00414FCB"/>
    <w:rsid w:val="00431D42"/>
    <w:rsid w:val="00457E86"/>
    <w:rsid w:val="00463283"/>
    <w:rsid w:val="00482404"/>
    <w:rsid w:val="00494BE1"/>
    <w:rsid w:val="004C4965"/>
    <w:rsid w:val="004E14F7"/>
    <w:rsid w:val="004E1FBB"/>
    <w:rsid w:val="005035D8"/>
    <w:rsid w:val="00522E12"/>
    <w:rsid w:val="005402A1"/>
    <w:rsid w:val="005508EE"/>
    <w:rsid w:val="00554C63"/>
    <w:rsid w:val="00563EB3"/>
    <w:rsid w:val="00565C0F"/>
    <w:rsid w:val="005920EE"/>
    <w:rsid w:val="005E1F2F"/>
    <w:rsid w:val="005F3269"/>
    <w:rsid w:val="0060035D"/>
    <w:rsid w:val="00604F00"/>
    <w:rsid w:val="00620D90"/>
    <w:rsid w:val="00634617"/>
    <w:rsid w:val="00640EE6"/>
    <w:rsid w:val="00653F2A"/>
    <w:rsid w:val="006725C0"/>
    <w:rsid w:val="00697D81"/>
    <w:rsid w:val="006A1EEA"/>
    <w:rsid w:val="006B7A98"/>
    <w:rsid w:val="006D21B1"/>
    <w:rsid w:val="006D64D9"/>
    <w:rsid w:val="006E57AB"/>
    <w:rsid w:val="007003B9"/>
    <w:rsid w:val="00702880"/>
    <w:rsid w:val="0072307F"/>
    <w:rsid w:val="007333F8"/>
    <w:rsid w:val="00762524"/>
    <w:rsid w:val="00762D39"/>
    <w:rsid w:val="0076668C"/>
    <w:rsid w:val="00782BAB"/>
    <w:rsid w:val="00784BE0"/>
    <w:rsid w:val="00784DBC"/>
    <w:rsid w:val="007A2C71"/>
    <w:rsid w:val="007A6CDA"/>
    <w:rsid w:val="007B66DE"/>
    <w:rsid w:val="007C16EC"/>
    <w:rsid w:val="007C22CD"/>
    <w:rsid w:val="007D0326"/>
    <w:rsid w:val="008079BC"/>
    <w:rsid w:val="008176C7"/>
    <w:rsid w:val="0083621C"/>
    <w:rsid w:val="00836D32"/>
    <w:rsid w:val="00837DCB"/>
    <w:rsid w:val="00844E3D"/>
    <w:rsid w:val="00855809"/>
    <w:rsid w:val="008627D1"/>
    <w:rsid w:val="0086533F"/>
    <w:rsid w:val="00877D5E"/>
    <w:rsid w:val="00884979"/>
    <w:rsid w:val="008A15FE"/>
    <w:rsid w:val="008A413E"/>
    <w:rsid w:val="008A4AB0"/>
    <w:rsid w:val="008A77F6"/>
    <w:rsid w:val="008E490A"/>
    <w:rsid w:val="00904E08"/>
    <w:rsid w:val="009215CD"/>
    <w:rsid w:val="00930A79"/>
    <w:rsid w:val="009406A1"/>
    <w:rsid w:val="009462A6"/>
    <w:rsid w:val="009522CC"/>
    <w:rsid w:val="00976ABA"/>
    <w:rsid w:val="00986086"/>
    <w:rsid w:val="009B208D"/>
    <w:rsid w:val="009B353E"/>
    <w:rsid w:val="009C0237"/>
    <w:rsid w:val="009D2D9B"/>
    <w:rsid w:val="009E25C0"/>
    <w:rsid w:val="00A36E2B"/>
    <w:rsid w:val="00A44067"/>
    <w:rsid w:val="00A4548C"/>
    <w:rsid w:val="00A50A6B"/>
    <w:rsid w:val="00A70BA0"/>
    <w:rsid w:val="00AD21E3"/>
    <w:rsid w:val="00AE2A3B"/>
    <w:rsid w:val="00B005D6"/>
    <w:rsid w:val="00B175D3"/>
    <w:rsid w:val="00B3353B"/>
    <w:rsid w:val="00B50050"/>
    <w:rsid w:val="00B74B0F"/>
    <w:rsid w:val="00B76272"/>
    <w:rsid w:val="00B95BA6"/>
    <w:rsid w:val="00B97882"/>
    <w:rsid w:val="00BA71A8"/>
    <w:rsid w:val="00BB28D6"/>
    <w:rsid w:val="00BD2F11"/>
    <w:rsid w:val="00BD5B6D"/>
    <w:rsid w:val="00BE1886"/>
    <w:rsid w:val="00BE57F9"/>
    <w:rsid w:val="00C100C0"/>
    <w:rsid w:val="00C101C7"/>
    <w:rsid w:val="00C11E51"/>
    <w:rsid w:val="00C151DF"/>
    <w:rsid w:val="00C3401F"/>
    <w:rsid w:val="00C427D0"/>
    <w:rsid w:val="00C452E4"/>
    <w:rsid w:val="00C51C71"/>
    <w:rsid w:val="00C5267E"/>
    <w:rsid w:val="00C60F74"/>
    <w:rsid w:val="00C64585"/>
    <w:rsid w:val="00C846F1"/>
    <w:rsid w:val="00CA754E"/>
    <w:rsid w:val="00CC3F03"/>
    <w:rsid w:val="00CD7815"/>
    <w:rsid w:val="00CF6011"/>
    <w:rsid w:val="00D1129B"/>
    <w:rsid w:val="00D33808"/>
    <w:rsid w:val="00D60065"/>
    <w:rsid w:val="00D64340"/>
    <w:rsid w:val="00D80D88"/>
    <w:rsid w:val="00D85061"/>
    <w:rsid w:val="00D9062E"/>
    <w:rsid w:val="00D9225E"/>
    <w:rsid w:val="00DA0390"/>
    <w:rsid w:val="00DA2227"/>
    <w:rsid w:val="00DE2C87"/>
    <w:rsid w:val="00DF2049"/>
    <w:rsid w:val="00E2397F"/>
    <w:rsid w:val="00E26BE1"/>
    <w:rsid w:val="00E32390"/>
    <w:rsid w:val="00E42543"/>
    <w:rsid w:val="00E47F81"/>
    <w:rsid w:val="00E52C6F"/>
    <w:rsid w:val="00E63170"/>
    <w:rsid w:val="00E668E4"/>
    <w:rsid w:val="00E87761"/>
    <w:rsid w:val="00EF14BF"/>
    <w:rsid w:val="00EF4226"/>
    <w:rsid w:val="00EF7337"/>
    <w:rsid w:val="00F045E0"/>
    <w:rsid w:val="00F1724A"/>
    <w:rsid w:val="00F309AF"/>
    <w:rsid w:val="00F34376"/>
    <w:rsid w:val="00F418D5"/>
    <w:rsid w:val="00FB1F9C"/>
    <w:rsid w:val="00FF75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39994D"/>
  <w15:docId w15:val="{68319096-FFE2-4D53-8BFE-4D1582C0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7761"/>
    <w:pPr>
      <w:spacing w:after="200" w:line="276" w:lineRule="auto"/>
    </w:pPr>
    <w:rPr>
      <w:rFonts w:cs="Calibri"/>
      <w:lang w:eastAsia="en-US"/>
    </w:rPr>
  </w:style>
  <w:style w:type="paragraph" w:styleId="Nagwek1">
    <w:name w:val="heading 1"/>
    <w:basedOn w:val="Normalny"/>
    <w:next w:val="Normalny"/>
    <w:link w:val="Nagwek1Znak"/>
    <w:qFormat/>
    <w:rsid w:val="00A50A6B"/>
    <w:pPr>
      <w:keepNext/>
      <w:spacing w:after="0" w:line="240" w:lineRule="auto"/>
      <w:jc w:val="center"/>
      <w:outlineLvl w:val="0"/>
    </w:pPr>
    <w:rPr>
      <w:rFonts w:ascii="Arial" w:eastAsia="Times New Roman" w:hAnsi="Arial" w:cs="Arial"/>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50A6B"/>
    <w:rPr>
      <w:rFonts w:ascii="Arial" w:hAnsi="Arial" w:cs="Arial"/>
      <w:b/>
      <w:bCs/>
      <w:sz w:val="24"/>
      <w:szCs w:val="24"/>
      <w:lang w:eastAsia="pl-PL"/>
    </w:rPr>
  </w:style>
  <w:style w:type="paragraph" w:customStyle="1" w:styleId="H1">
    <w:name w:val="H1"/>
    <w:basedOn w:val="Normalny"/>
    <w:next w:val="Normalny"/>
    <w:uiPriority w:val="99"/>
    <w:rsid w:val="00030C21"/>
    <w:pPr>
      <w:keepNext/>
      <w:spacing w:before="100" w:after="100" w:line="240" w:lineRule="auto"/>
      <w:outlineLvl w:val="1"/>
    </w:pPr>
    <w:rPr>
      <w:rFonts w:ascii="Times New Roman" w:eastAsia="Times New Roman" w:hAnsi="Times New Roman" w:cs="Times New Roman"/>
      <w:b/>
      <w:bCs/>
      <w:kern w:val="36"/>
      <w:sz w:val="48"/>
      <w:szCs w:val="48"/>
      <w:lang w:eastAsia="pl-PL"/>
    </w:rPr>
  </w:style>
  <w:style w:type="character" w:customStyle="1" w:styleId="h10">
    <w:name w:val="h1"/>
    <w:uiPriority w:val="99"/>
    <w:rsid w:val="00030C21"/>
  </w:style>
  <w:style w:type="paragraph" w:styleId="Akapitzlist">
    <w:name w:val="List Paragraph"/>
    <w:basedOn w:val="Normalny"/>
    <w:uiPriority w:val="34"/>
    <w:qFormat/>
    <w:rsid w:val="00030C21"/>
    <w:pPr>
      <w:ind w:left="720"/>
      <w:contextualSpacing/>
    </w:pPr>
  </w:style>
  <w:style w:type="paragraph" w:styleId="Tekstpodstawowy">
    <w:name w:val="Body Text"/>
    <w:basedOn w:val="Normalny"/>
    <w:link w:val="TekstpodstawowyZnak"/>
    <w:uiPriority w:val="99"/>
    <w:rsid w:val="00554C63"/>
    <w:pPr>
      <w:widowControl w:val="0"/>
      <w:suppressAutoHyphens/>
      <w:spacing w:after="120" w:line="240" w:lineRule="auto"/>
    </w:pPr>
    <w:rPr>
      <w:rFonts w:ascii="Times New Roman" w:eastAsia="SimSun" w:hAnsi="Times New Roman" w:cs="Times New Roman"/>
      <w:kern w:val="1"/>
      <w:sz w:val="24"/>
      <w:szCs w:val="24"/>
      <w:lang w:eastAsia="hi-IN" w:bidi="hi-IN"/>
    </w:rPr>
  </w:style>
  <w:style w:type="character" w:customStyle="1" w:styleId="TekstpodstawowyZnak">
    <w:name w:val="Tekst podstawowy Znak"/>
    <w:basedOn w:val="Domylnaczcionkaakapitu"/>
    <w:link w:val="Tekstpodstawowy"/>
    <w:uiPriority w:val="99"/>
    <w:rsid w:val="00554C63"/>
    <w:rPr>
      <w:rFonts w:ascii="Times New Roman" w:eastAsia="SimSun" w:hAnsi="Times New Roman" w:cs="Times New Roman"/>
      <w:kern w:val="1"/>
      <w:sz w:val="24"/>
      <w:szCs w:val="24"/>
      <w:lang w:eastAsia="hi-IN" w:bidi="hi-IN"/>
    </w:rPr>
  </w:style>
  <w:style w:type="paragraph" w:customStyle="1" w:styleId="Nagwek11">
    <w:name w:val="Nagłówek 11"/>
    <w:basedOn w:val="Normalny"/>
    <w:next w:val="Normalny"/>
    <w:uiPriority w:val="99"/>
    <w:rsid w:val="00554C63"/>
    <w:pPr>
      <w:keepNext/>
      <w:widowControl w:val="0"/>
      <w:suppressAutoHyphens/>
      <w:spacing w:after="0" w:line="240" w:lineRule="auto"/>
      <w:jc w:val="center"/>
    </w:pPr>
    <w:rPr>
      <w:rFonts w:ascii="Times New Roman" w:eastAsia="SimSun" w:hAnsi="Times New Roman" w:cs="Times New Roman"/>
      <w:b/>
      <w:bCs/>
      <w:kern w:val="1"/>
      <w:sz w:val="24"/>
      <w:szCs w:val="24"/>
      <w:lang w:eastAsia="hi-IN" w:bidi="hi-IN"/>
    </w:rPr>
  </w:style>
  <w:style w:type="paragraph" w:customStyle="1" w:styleId="Default">
    <w:name w:val="Default"/>
    <w:uiPriority w:val="99"/>
    <w:rsid w:val="004C4965"/>
    <w:pPr>
      <w:widowControl w:val="0"/>
      <w:autoSpaceDE w:val="0"/>
      <w:autoSpaceDN w:val="0"/>
      <w:adjustRightInd w:val="0"/>
    </w:pPr>
    <w:rPr>
      <w:rFonts w:ascii="Times New Roman" w:eastAsia="Times New Roman" w:hAnsi="Times New Roman"/>
      <w:color w:val="000000"/>
      <w:sz w:val="24"/>
      <w:szCs w:val="24"/>
    </w:rPr>
  </w:style>
  <w:style w:type="paragraph" w:customStyle="1" w:styleId="CM15">
    <w:name w:val="CM15"/>
    <w:basedOn w:val="Default"/>
    <w:next w:val="Default"/>
    <w:uiPriority w:val="99"/>
    <w:rsid w:val="004C4965"/>
    <w:pPr>
      <w:spacing w:after="200" w:line="276" w:lineRule="auto"/>
      <w:ind w:left="720" w:hanging="720"/>
      <w:jc w:val="center"/>
    </w:pPr>
    <w:rPr>
      <w:rFonts w:ascii="Calibri" w:hAnsi="Calibri" w:cs="Calibri"/>
      <w:color w:val="auto"/>
    </w:rPr>
  </w:style>
  <w:style w:type="paragraph" w:styleId="Tekstdymka">
    <w:name w:val="Balloon Text"/>
    <w:basedOn w:val="Normalny"/>
    <w:link w:val="TekstdymkaZnak"/>
    <w:uiPriority w:val="99"/>
    <w:semiHidden/>
    <w:rsid w:val="00C427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27D0"/>
    <w:rPr>
      <w:rFonts w:ascii="Tahoma" w:hAnsi="Tahoma" w:cs="Tahoma"/>
      <w:sz w:val="16"/>
      <w:szCs w:val="16"/>
    </w:rPr>
  </w:style>
  <w:style w:type="paragraph" w:styleId="Tekstpodstawowywcity3">
    <w:name w:val="Body Text Indent 3"/>
    <w:basedOn w:val="Normalny"/>
    <w:link w:val="Tekstpodstawowywcity3Znak"/>
    <w:uiPriority w:val="99"/>
    <w:semiHidden/>
    <w:rsid w:val="00A50A6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A50A6B"/>
    <w:rPr>
      <w:sz w:val="16"/>
      <w:szCs w:val="16"/>
    </w:rPr>
  </w:style>
  <w:style w:type="paragraph" w:styleId="Tekstpodstawowy3">
    <w:name w:val="Body Text 3"/>
    <w:basedOn w:val="Normalny"/>
    <w:link w:val="Tekstpodstawowy3Znak"/>
    <w:uiPriority w:val="99"/>
    <w:semiHidden/>
    <w:rsid w:val="00A50A6B"/>
    <w:pPr>
      <w:spacing w:after="120"/>
    </w:pPr>
    <w:rPr>
      <w:sz w:val="16"/>
      <w:szCs w:val="16"/>
    </w:rPr>
  </w:style>
  <w:style w:type="character" w:customStyle="1" w:styleId="Tekstpodstawowy3Znak">
    <w:name w:val="Tekst podstawowy 3 Znak"/>
    <w:basedOn w:val="Domylnaczcionkaakapitu"/>
    <w:link w:val="Tekstpodstawowy3"/>
    <w:uiPriority w:val="99"/>
    <w:semiHidden/>
    <w:rsid w:val="00A50A6B"/>
    <w:rPr>
      <w:sz w:val="16"/>
      <w:szCs w:val="16"/>
    </w:rPr>
  </w:style>
  <w:style w:type="paragraph" w:styleId="Tytu">
    <w:name w:val="Title"/>
    <w:basedOn w:val="Normalny"/>
    <w:link w:val="TytuZnak"/>
    <w:qFormat/>
    <w:rsid w:val="00A50A6B"/>
    <w:pPr>
      <w:spacing w:after="0" w:line="240" w:lineRule="auto"/>
      <w:jc w:val="center"/>
    </w:pPr>
    <w:rPr>
      <w:rFonts w:ascii="Arial" w:eastAsia="Times New Roman" w:hAnsi="Arial" w:cs="Arial"/>
      <w:b/>
      <w:bCs/>
      <w:sz w:val="24"/>
      <w:szCs w:val="24"/>
      <w:lang w:eastAsia="pl-PL"/>
    </w:rPr>
  </w:style>
  <w:style w:type="character" w:customStyle="1" w:styleId="TytuZnak">
    <w:name w:val="Tytuł Znak"/>
    <w:basedOn w:val="Domylnaczcionkaakapitu"/>
    <w:link w:val="Tytu"/>
    <w:rsid w:val="00A50A6B"/>
    <w:rPr>
      <w:rFonts w:ascii="Arial" w:hAnsi="Arial" w:cs="Arial"/>
      <w:b/>
      <w:bCs/>
      <w:sz w:val="24"/>
      <w:szCs w:val="24"/>
      <w:lang w:eastAsia="pl-PL"/>
    </w:rPr>
  </w:style>
  <w:style w:type="paragraph" w:styleId="Tekstprzypisukocowego">
    <w:name w:val="endnote text"/>
    <w:basedOn w:val="Normalny"/>
    <w:link w:val="TekstprzypisukocowegoZnak"/>
    <w:uiPriority w:val="99"/>
    <w:semiHidden/>
    <w:rsid w:val="00653F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53F2A"/>
    <w:rPr>
      <w:sz w:val="20"/>
      <w:szCs w:val="20"/>
    </w:rPr>
  </w:style>
  <w:style w:type="character" w:styleId="Odwoanieprzypisukocowego">
    <w:name w:val="endnote reference"/>
    <w:basedOn w:val="Domylnaczcionkaakapitu"/>
    <w:uiPriority w:val="99"/>
    <w:semiHidden/>
    <w:rsid w:val="00653F2A"/>
    <w:rPr>
      <w:vertAlign w:val="superscript"/>
    </w:rPr>
  </w:style>
  <w:style w:type="table" w:customStyle="1" w:styleId="TableGrid">
    <w:name w:val="TableGrid"/>
    <w:rsid w:val="00762524"/>
    <w:rPr>
      <w:rFonts w:asciiTheme="minorHAnsi" w:eastAsiaTheme="minorEastAsia" w:hAnsiTheme="minorHAnsi" w:cstheme="minorBidi"/>
    </w:rPr>
    <w:tblPr>
      <w:tblCellMar>
        <w:top w:w="0" w:type="dxa"/>
        <w:left w:w="0" w:type="dxa"/>
        <w:bottom w:w="0" w:type="dxa"/>
        <w:right w:w="0" w:type="dxa"/>
      </w:tblCellMar>
    </w:tblPr>
  </w:style>
  <w:style w:type="table" w:styleId="Tabela-Siatka">
    <w:name w:val="Table Grid"/>
    <w:basedOn w:val="Standardowy"/>
    <w:uiPriority w:val="59"/>
    <w:rsid w:val="0076252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user">
    <w:name w:val="Standard (user)"/>
    <w:rsid w:val="00463283"/>
    <w:pPr>
      <w:suppressAutoHyphens/>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204818">
      <w:bodyDiv w:val="1"/>
      <w:marLeft w:val="0"/>
      <w:marRight w:val="0"/>
      <w:marTop w:val="0"/>
      <w:marBottom w:val="0"/>
      <w:divBdr>
        <w:top w:val="none" w:sz="0" w:space="0" w:color="auto"/>
        <w:left w:val="none" w:sz="0" w:space="0" w:color="auto"/>
        <w:bottom w:val="none" w:sz="0" w:space="0" w:color="auto"/>
        <w:right w:val="none" w:sz="0" w:space="0" w:color="auto"/>
      </w:divBdr>
      <w:divsChild>
        <w:div w:id="1360354629">
          <w:marLeft w:val="0"/>
          <w:marRight w:val="0"/>
          <w:marTop w:val="0"/>
          <w:marBottom w:val="0"/>
          <w:divBdr>
            <w:top w:val="none" w:sz="0" w:space="0" w:color="auto"/>
            <w:left w:val="none" w:sz="0" w:space="0" w:color="auto"/>
            <w:bottom w:val="none" w:sz="0" w:space="0" w:color="auto"/>
            <w:right w:val="none" w:sz="0" w:space="0" w:color="auto"/>
          </w:divBdr>
        </w:div>
        <w:div w:id="1311400176">
          <w:marLeft w:val="0"/>
          <w:marRight w:val="0"/>
          <w:marTop w:val="0"/>
          <w:marBottom w:val="0"/>
          <w:divBdr>
            <w:top w:val="none" w:sz="0" w:space="0" w:color="auto"/>
            <w:left w:val="none" w:sz="0" w:space="0" w:color="auto"/>
            <w:bottom w:val="none" w:sz="0" w:space="0" w:color="auto"/>
            <w:right w:val="none" w:sz="0" w:space="0" w:color="auto"/>
          </w:divBdr>
        </w:div>
        <w:div w:id="178857905">
          <w:marLeft w:val="0"/>
          <w:marRight w:val="0"/>
          <w:marTop w:val="0"/>
          <w:marBottom w:val="0"/>
          <w:divBdr>
            <w:top w:val="none" w:sz="0" w:space="0" w:color="auto"/>
            <w:left w:val="none" w:sz="0" w:space="0" w:color="auto"/>
            <w:bottom w:val="none" w:sz="0" w:space="0" w:color="auto"/>
            <w:right w:val="none" w:sz="0" w:space="0" w:color="auto"/>
          </w:divBdr>
        </w:div>
        <w:div w:id="1293361293">
          <w:marLeft w:val="0"/>
          <w:marRight w:val="0"/>
          <w:marTop w:val="0"/>
          <w:marBottom w:val="0"/>
          <w:divBdr>
            <w:top w:val="none" w:sz="0" w:space="0" w:color="auto"/>
            <w:left w:val="none" w:sz="0" w:space="0" w:color="auto"/>
            <w:bottom w:val="none" w:sz="0" w:space="0" w:color="auto"/>
            <w:right w:val="none" w:sz="0" w:space="0" w:color="auto"/>
          </w:divBdr>
        </w:div>
        <w:div w:id="1128816321">
          <w:marLeft w:val="0"/>
          <w:marRight w:val="0"/>
          <w:marTop w:val="0"/>
          <w:marBottom w:val="0"/>
          <w:divBdr>
            <w:top w:val="none" w:sz="0" w:space="0" w:color="auto"/>
            <w:left w:val="none" w:sz="0" w:space="0" w:color="auto"/>
            <w:bottom w:val="none" w:sz="0" w:space="0" w:color="auto"/>
            <w:right w:val="none" w:sz="0" w:space="0" w:color="auto"/>
          </w:divBdr>
        </w:div>
        <w:div w:id="662204003">
          <w:marLeft w:val="0"/>
          <w:marRight w:val="0"/>
          <w:marTop w:val="0"/>
          <w:marBottom w:val="0"/>
          <w:divBdr>
            <w:top w:val="none" w:sz="0" w:space="0" w:color="auto"/>
            <w:left w:val="none" w:sz="0" w:space="0" w:color="auto"/>
            <w:bottom w:val="none" w:sz="0" w:space="0" w:color="auto"/>
            <w:right w:val="none" w:sz="0" w:space="0" w:color="auto"/>
          </w:divBdr>
        </w:div>
        <w:div w:id="48040142">
          <w:marLeft w:val="0"/>
          <w:marRight w:val="0"/>
          <w:marTop w:val="0"/>
          <w:marBottom w:val="0"/>
          <w:divBdr>
            <w:top w:val="none" w:sz="0" w:space="0" w:color="auto"/>
            <w:left w:val="none" w:sz="0" w:space="0" w:color="auto"/>
            <w:bottom w:val="none" w:sz="0" w:space="0" w:color="auto"/>
            <w:right w:val="none" w:sz="0" w:space="0" w:color="auto"/>
          </w:divBdr>
        </w:div>
        <w:div w:id="1256981518">
          <w:marLeft w:val="0"/>
          <w:marRight w:val="0"/>
          <w:marTop w:val="0"/>
          <w:marBottom w:val="0"/>
          <w:divBdr>
            <w:top w:val="none" w:sz="0" w:space="0" w:color="auto"/>
            <w:left w:val="none" w:sz="0" w:space="0" w:color="auto"/>
            <w:bottom w:val="none" w:sz="0" w:space="0" w:color="auto"/>
            <w:right w:val="none" w:sz="0" w:space="0" w:color="auto"/>
          </w:divBdr>
        </w:div>
        <w:div w:id="92555502">
          <w:marLeft w:val="0"/>
          <w:marRight w:val="0"/>
          <w:marTop w:val="0"/>
          <w:marBottom w:val="0"/>
          <w:divBdr>
            <w:top w:val="none" w:sz="0" w:space="0" w:color="auto"/>
            <w:left w:val="none" w:sz="0" w:space="0" w:color="auto"/>
            <w:bottom w:val="none" w:sz="0" w:space="0" w:color="auto"/>
            <w:right w:val="none" w:sz="0" w:space="0" w:color="auto"/>
          </w:divBdr>
        </w:div>
        <w:div w:id="1623534820">
          <w:marLeft w:val="0"/>
          <w:marRight w:val="0"/>
          <w:marTop w:val="0"/>
          <w:marBottom w:val="0"/>
          <w:divBdr>
            <w:top w:val="none" w:sz="0" w:space="0" w:color="auto"/>
            <w:left w:val="none" w:sz="0" w:space="0" w:color="auto"/>
            <w:bottom w:val="none" w:sz="0" w:space="0" w:color="auto"/>
            <w:right w:val="none" w:sz="0" w:space="0" w:color="auto"/>
          </w:divBdr>
        </w:div>
        <w:div w:id="1148785939">
          <w:marLeft w:val="0"/>
          <w:marRight w:val="0"/>
          <w:marTop w:val="0"/>
          <w:marBottom w:val="0"/>
          <w:divBdr>
            <w:top w:val="none" w:sz="0" w:space="0" w:color="auto"/>
            <w:left w:val="none" w:sz="0" w:space="0" w:color="auto"/>
            <w:bottom w:val="none" w:sz="0" w:space="0" w:color="auto"/>
            <w:right w:val="none" w:sz="0" w:space="0" w:color="auto"/>
          </w:divBdr>
        </w:div>
        <w:div w:id="306084089">
          <w:marLeft w:val="0"/>
          <w:marRight w:val="0"/>
          <w:marTop w:val="0"/>
          <w:marBottom w:val="0"/>
          <w:divBdr>
            <w:top w:val="none" w:sz="0" w:space="0" w:color="auto"/>
            <w:left w:val="none" w:sz="0" w:space="0" w:color="auto"/>
            <w:bottom w:val="none" w:sz="0" w:space="0" w:color="auto"/>
            <w:right w:val="none" w:sz="0" w:space="0" w:color="auto"/>
          </w:divBdr>
        </w:div>
        <w:div w:id="561257614">
          <w:marLeft w:val="0"/>
          <w:marRight w:val="0"/>
          <w:marTop w:val="0"/>
          <w:marBottom w:val="0"/>
          <w:divBdr>
            <w:top w:val="none" w:sz="0" w:space="0" w:color="auto"/>
            <w:left w:val="none" w:sz="0" w:space="0" w:color="auto"/>
            <w:bottom w:val="none" w:sz="0" w:space="0" w:color="auto"/>
            <w:right w:val="none" w:sz="0" w:space="0" w:color="auto"/>
          </w:divBdr>
        </w:div>
        <w:div w:id="301546071">
          <w:marLeft w:val="0"/>
          <w:marRight w:val="0"/>
          <w:marTop w:val="0"/>
          <w:marBottom w:val="0"/>
          <w:divBdr>
            <w:top w:val="none" w:sz="0" w:space="0" w:color="auto"/>
            <w:left w:val="none" w:sz="0" w:space="0" w:color="auto"/>
            <w:bottom w:val="none" w:sz="0" w:space="0" w:color="auto"/>
            <w:right w:val="none" w:sz="0" w:space="0" w:color="auto"/>
          </w:divBdr>
        </w:div>
        <w:div w:id="734013048">
          <w:marLeft w:val="0"/>
          <w:marRight w:val="0"/>
          <w:marTop w:val="0"/>
          <w:marBottom w:val="0"/>
          <w:divBdr>
            <w:top w:val="none" w:sz="0" w:space="0" w:color="auto"/>
            <w:left w:val="none" w:sz="0" w:space="0" w:color="auto"/>
            <w:bottom w:val="none" w:sz="0" w:space="0" w:color="auto"/>
            <w:right w:val="none" w:sz="0" w:space="0" w:color="auto"/>
          </w:divBdr>
        </w:div>
        <w:div w:id="1834638000">
          <w:marLeft w:val="0"/>
          <w:marRight w:val="0"/>
          <w:marTop w:val="0"/>
          <w:marBottom w:val="0"/>
          <w:divBdr>
            <w:top w:val="none" w:sz="0" w:space="0" w:color="auto"/>
            <w:left w:val="none" w:sz="0" w:space="0" w:color="auto"/>
            <w:bottom w:val="none" w:sz="0" w:space="0" w:color="auto"/>
            <w:right w:val="none" w:sz="0" w:space="0" w:color="auto"/>
          </w:divBdr>
        </w:div>
        <w:div w:id="1145583623">
          <w:marLeft w:val="0"/>
          <w:marRight w:val="0"/>
          <w:marTop w:val="0"/>
          <w:marBottom w:val="0"/>
          <w:divBdr>
            <w:top w:val="none" w:sz="0" w:space="0" w:color="auto"/>
            <w:left w:val="none" w:sz="0" w:space="0" w:color="auto"/>
            <w:bottom w:val="none" w:sz="0" w:space="0" w:color="auto"/>
            <w:right w:val="none" w:sz="0" w:space="0" w:color="auto"/>
          </w:divBdr>
        </w:div>
        <w:div w:id="2054496348">
          <w:marLeft w:val="0"/>
          <w:marRight w:val="0"/>
          <w:marTop w:val="0"/>
          <w:marBottom w:val="0"/>
          <w:divBdr>
            <w:top w:val="none" w:sz="0" w:space="0" w:color="auto"/>
            <w:left w:val="none" w:sz="0" w:space="0" w:color="auto"/>
            <w:bottom w:val="none" w:sz="0" w:space="0" w:color="auto"/>
            <w:right w:val="none" w:sz="0" w:space="0" w:color="auto"/>
          </w:divBdr>
        </w:div>
        <w:div w:id="2139373497">
          <w:marLeft w:val="0"/>
          <w:marRight w:val="0"/>
          <w:marTop w:val="0"/>
          <w:marBottom w:val="0"/>
          <w:divBdr>
            <w:top w:val="none" w:sz="0" w:space="0" w:color="auto"/>
            <w:left w:val="none" w:sz="0" w:space="0" w:color="auto"/>
            <w:bottom w:val="none" w:sz="0" w:space="0" w:color="auto"/>
            <w:right w:val="none" w:sz="0" w:space="0" w:color="auto"/>
          </w:divBdr>
        </w:div>
        <w:div w:id="1122697829">
          <w:marLeft w:val="0"/>
          <w:marRight w:val="0"/>
          <w:marTop w:val="0"/>
          <w:marBottom w:val="0"/>
          <w:divBdr>
            <w:top w:val="none" w:sz="0" w:space="0" w:color="auto"/>
            <w:left w:val="none" w:sz="0" w:space="0" w:color="auto"/>
            <w:bottom w:val="none" w:sz="0" w:space="0" w:color="auto"/>
            <w:right w:val="none" w:sz="0" w:space="0" w:color="auto"/>
          </w:divBdr>
        </w:div>
        <w:div w:id="1744138658">
          <w:marLeft w:val="0"/>
          <w:marRight w:val="0"/>
          <w:marTop w:val="0"/>
          <w:marBottom w:val="0"/>
          <w:divBdr>
            <w:top w:val="none" w:sz="0" w:space="0" w:color="auto"/>
            <w:left w:val="none" w:sz="0" w:space="0" w:color="auto"/>
            <w:bottom w:val="none" w:sz="0" w:space="0" w:color="auto"/>
            <w:right w:val="none" w:sz="0" w:space="0" w:color="auto"/>
          </w:divBdr>
        </w:div>
        <w:div w:id="2017878215">
          <w:marLeft w:val="0"/>
          <w:marRight w:val="0"/>
          <w:marTop w:val="0"/>
          <w:marBottom w:val="0"/>
          <w:divBdr>
            <w:top w:val="none" w:sz="0" w:space="0" w:color="auto"/>
            <w:left w:val="none" w:sz="0" w:space="0" w:color="auto"/>
            <w:bottom w:val="none" w:sz="0" w:space="0" w:color="auto"/>
            <w:right w:val="none" w:sz="0" w:space="0" w:color="auto"/>
          </w:divBdr>
        </w:div>
        <w:div w:id="1556773613">
          <w:marLeft w:val="0"/>
          <w:marRight w:val="0"/>
          <w:marTop w:val="0"/>
          <w:marBottom w:val="0"/>
          <w:divBdr>
            <w:top w:val="none" w:sz="0" w:space="0" w:color="auto"/>
            <w:left w:val="none" w:sz="0" w:space="0" w:color="auto"/>
            <w:bottom w:val="none" w:sz="0" w:space="0" w:color="auto"/>
            <w:right w:val="none" w:sz="0" w:space="0" w:color="auto"/>
          </w:divBdr>
        </w:div>
        <w:div w:id="352924939">
          <w:marLeft w:val="0"/>
          <w:marRight w:val="0"/>
          <w:marTop w:val="0"/>
          <w:marBottom w:val="0"/>
          <w:divBdr>
            <w:top w:val="none" w:sz="0" w:space="0" w:color="auto"/>
            <w:left w:val="none" w:sz="0" w:space="0" w:color="auto"/>
            <w:bottom w:val="none" w:sz="0" w:space="0" w:color="auto"/>
            <w:right w:val="none" w:sz="0" w:space="0" w:color="auto"/>
          </w:divBdr>
        </w:div>
        <w:div w:id="173960526">
          <w:marLeft w:val="0"/>
          <w:marRight w:val="0"/>
          <w:marTop w:val="0"/>
          <w:marBottom w:val="0"/>
          <w:divBdr>
            <w:top w:val="none" w:sz="0" w:space="0" w:color="auto"/>
            <w:left w:val="none" w:sz="0" w:space="0" w:color="auto"/>
            <w:bottom w:val="none" w:sz="0" w:space="0" w:color="auto"/>
            <w:right w:val="none" w:sz="0" w:space="0" w:color="auto"/>
          </w:divBdr>
        </w:div>
        <w:div w:id="1647734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9</Pages>
  <Words>2177</Words>
  <Characters>13067</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MAZOWIECKIE CENTRUM LECZENIA CHORÓB PŁUC I GRUŹLICY W OTWOCKU</vt:lpstr>
    </vt:vector>
  </TitlesOfParts>
  <Company>Microsoft</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MAZOWIECKIE CENTRUM LECZENIA CHORÓB PŁUC I GRUŹLICY W OTWOCKU</dc:title>
  <dc:creator>Marcin</dc:creator>
  <cp:lastModifiedBy>Marcin Bender</cp:lastModifiedBy>
  <cp:revision>43</cp:revision>
  <cp:lastPrinted>2024-07-17T07:29:00Z</cp:lastPrinted>
  <dcterms:created xsi:type="dcterms:W3CDTF">2017-12-15T08:09:00Z</dcterms:created>
  <dcterms:modified xsi:type="dcterms:W3CDTF">2024-07-17T08:15:00Z</dcterms:modified>
</cp:coreProperties>
</file>