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2" w:type="dxa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2"/>
      </w:tblGrid>
      <w:tr w:rsidR="002D0405" w:rsidRPr="002D0405" w14:paraId="64E911A4" w14:textId="77777777" w:rsidTr="002D0405">
        <w:trPr>
          <w:trHeight w:val="462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CF89DF" w14:textId="77777777" w:rsidR="002D0405" w:rsidRPr="002D0405" w:rsidRDefault="002D0405" w:rsidP="002D0405">
            <w:pPr>
              <w:pageBreakBefore/>
              <w:widowControl w:val="0"/>
              <w:suppressAutoHyphens/>
              <w:spacing w:after="40" w:line="240" w:lineRule="auto"/>
              <w:ind w:left="204" w:firstLine="28"/>
              <w:jc w:val="righ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Załącznik nr 1 do SIWZ</w:t>
            </w:r>
          </w:p>
        </w:tc>
      </w:tr>
      <w:tr w:rsidR="002D0405" w:rsidRPr="002D0405" w14:paraId="05571F8B" w14:textId="77777777" w:rsidTr="002D0405">
        <w:trPr>
          <w:trHeight w:val="775"/>
        </w:trPr>
        <w:tc>
          <w:tcPr>
            <w:tcW w:w="1035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C56B47E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FORMULARZ OFERTOWY – nr sprawy 22/PN/2024</w:t>
            </w:r>
          </w:p>
        </w:tc>
      </w:tr>
      <w:tr w:rsidR="002D0405" w:rsidRPr="002D0405" w14:paraId="0880EE80" w14:textId="77777777" w:rsidTr="002D0405">
        <w:trPr>
          <w:trHeight w:val="2404"/>
        </w:trPr>
        <w:tc>
          <w:tcPr>
            <w:tcW w:w="1035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61BBD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OFERTA</w:t>
            </w:r>
          </w:p>
          <w:p w14:paraId="126FDE41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ind w:left="4692" w:firstLine="2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Mazowieckie Centrum Leczenia Chorób Płuc i Gruźlicy</w:t>
            </w:r>
          </w:p>
          <w:p w14:paraId="68AE3176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ind w:left="4692" w:firstLine="2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ul. Narutowicza 80</w:t>
            </w:r>
          </w:p>
          <w:p w14:paraId="7DAC7180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ind w:left="4692" w:firstLine="2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05-400 Otwock</w:t>
            </w:r>
          </w:p>
          <w:p w14:paraId="5B8B427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na  </w:t>
            </w:r>
            <w:r w:rsidRPr="002D0405">
              <w:rPr>
                <w:rFonts w:ascii="Calibri" w:eastAsia="SimSun" w:hAnsi="Calibri" w:cs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świadczenie usług całodziennego żywienia w formie cateringu dla pacjentów hospitalizowanych w Mazowieckim Centrum Leczenia Chorób Płuc i Gruźlicy w Otwocku oraz odbioru odpadów pokonsumpcyjnych.</w:t>
            </w:r>
          </w:p>
        </w:tc>
      </w:tr>
      <w:tr w:rsidR="002D0405" w:rsidRPr="002D0405" w14:paraId="12C62FC9" w14:textId="77777777" w:rsidTr="002D0405">
        <w:trPr>
          <w:trHeight w:val="1507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4A6B3B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tabs>
                <w:tab w:val="left" w:pos="3999"/>
              </w:tabs>
              <w:suppressAutoHyphens/>
              <w:spacing w:after="40" w:line="240" w:lineRule="auto"/>
              <w:ind w:left="708" w:hanging="72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DANE WYKONAWCY:</w:t>
            </w:r>
          </w:p>
          <w:p w14:paraId="2300A24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Osoba upoważniona do reprezentacji Wykonawcy/ów i podpisująca ofertę:</w:t>
            </w:r>
          </w:p>
          <w:p w14:paraId="6A5D8010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2006C799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3F23EDA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Wykonawca/Wykonawcy: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60602A67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6447A75A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Adres: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2D0405">
              <w:rPr>
                <w:rFonts w:ascii="Calibri" w:eastAsia="SimSun" w:hAnsi="Calibri" w:cs="Calibri"/>
                <w:b/>
                <w:vanish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.……………</w:t>
            </w:r>
          </w:p>
          <w:p w14:paraId="2BEC2427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1D33BAB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Osoba odpowiedzialna za kontakty z Zamawiającym: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.……………………………...............................……………....</w:t>
            </w:r>
          </w:p>
          <w:p w14:paraId="648DFFED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36A008F4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Dane teleadresowe na które należy przekazywać korespondencję związaną z niniejszym postępowaniem: faks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……………………………………………………………… 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e-mail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…………………......................................……</w:t>
            </w:r>
            <w:r w:rsidRPr="002D0405">
              <w:rPr>
                <w:rFonts w:ascii="Calibri" w:eastAsia="SimSun" w:hAnsi="Calibri" w:cs="Calibri"/>
                <w:b/>
                <w:vanish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………………………………………………ji o 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………………</w:t>
            </w:r>
          </w:p>
          <w:p w14:paraId="34845B06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4A4BB9D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Adres do korespondencji (jeżeli inny niż adres siedziby): </w:t>
            </w:r>
          </w:p>
          <w:p w14:paraId="4EBE45FC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………………………………………………………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748FA71D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59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ŁĄCZNA CENA OFERTOWA:</w:t>
            </w:r>
          </w:p>
          <w:p w14:paraId="30927049" w14:textId="41215125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Niniejszym oferuję realizację przedmiotu zamówienia zgodnie z tabela asortymentowo cenową za ŁĄCZNĄ CENĘ OFERTOWĄ:</w:t>
            </w:r>
          </w:p>
          <w:p w14:paraId="7CEA77BC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wartość netto  …................./ słownie: …........................................................................................</w:t>
            </w:r>
          </w:p>
          <w:p w14:paraId="4A00519F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podatek VAT    …................./ słownie: …........................................................................................</w:t>
            </w:r>
          </w:p>
          <w:p w14:paraId="09481103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wartość brutto …................./ słownie: …........................................................................................</w:t>
            </w:r>
          </w:p>
          <w:p w14:paraId="5935293F" w14:textId="77777777" w:rsidR="00DA673E" w:rsidRDefault="00DA673E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5D07B801" w14:textId="643E0531" w:rsidR="00DA673E" w:rsidRDefault="00DA673E" w:rsidP="002D0405">
            <w:pPr>
              <w:widowControl w:val="0"/>
              <w:suppressAutoHyphens/>
              <w:spacing w:after="40" w:line="240" w:lineRule="auto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BRAK MANDATÓW KARNYCH ORAZ BRAKUWAG STWIERDZONYCH NIEZGODNOSCI HCCP   -     TAK/NIE *</w:t>
            </w:r>
          </w:p>
          <w:p w14:paraId="2CC1682C" w14:textId="72A0B3F0" w:rsidR="002D0405" w:rsidRPr="002D0405" w:rsidRDefault="00DA673E" w:rsidP="002D0405">
            <w:pPr>
              <w:widowControl w:val="0"/>
              <w:suppressAutoHyphens/>
              <w:spacing w:after="4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CZAS REAKCJI NA REKLAMACJĘ     -     …    MINUT  ( MAKSYMALNY CZAS REAKCJI 90 MINUT)</w:t>
            </w:r>
          </w:p>
        </w:tc>
      </w:tr>
      <w:tr w:rsidR="002D0405" w:rsidRPr="002D0405" w14:paraId="76BA4D31" w14:textId="77777777" w:rsidTr="002D0405">
        <w:trPr>
          <w:trHeight w:val="558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23F6A7" w14:textId="77777777" w:rsidR="002D0405" w:rsidRPr="002D0405" w:rsidRDefault="002D0405" w:rsidP="002D0405">
            <w:pPr>
              <w:widowControl w:val="0"/>
              <w:suppressAutoHyphens/>
              <w:snapToGrid w:val="0"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2D0405" w:rsidRPr="002D0405" w14:paraId="76C87C80" w14:textId="77777777" w:rsidTr="002D0405">
        <w:trPr>
          <w:trHeight w:val="269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30398C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OŚWIADCZENIA:</w:t>
            </w:r>
          </w:p>
          <w:p w14:paraId="291CADAA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zamówienie zostanie zrealizowane w terminach określonych w SIWZ oraz we wzorze umowy;</w:t>
            </w:r>
          </w:p>
          <w:p w14:paraId="4C3F2B9F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w cenie naszej oferty zostały uwzględnione wszystkie koszty wykonania zamówienia;</w:t>
            </w:r>
          </w:p>
          <w:p w14:paraId="2E795CF0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0EF256E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uważamy się za związanych niniejszą ofertą przez okres </w:t>
            </w:r>
            <w:r w:rsidRPr="002D0405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90 dni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licząc od dnia otwarcia ofert (włącznie z tym dniem);</w:t>
            </w:r>
          </w:p>
          <w:p w14:paraId="717B8FF3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akceptujemy, iż zapłata za zrealizowanie zamówienia nastąpi w terminie </w:t>
            </w: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do 60 dni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od daty otrzymania przez Zamawiającego prawidłowo wystawionej faktury;</w:t>
            </w:r>
          </w:p>
          <w:p w14:paraId="2C4E56D0" w14:textId="09CC5A14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Zastrzegamy</w:t>
            </w:r>
            <w:r w:rsidRPr="002D0405">
              <w:rPr>
                <w:rFonts w:ascii="Calibri" w:eastAsia="Times New Roma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2D0405"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sobie następujące informacje stanowiące tajemnicę przedsiębiorstwa w rozumieniu przepisów o zwalczaniu nieuczciwej konkurencji:  </w:t>
            </w:r>
            <w:r w:rsidR="00DA673E"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</w:t>
            </w:r>
          </w:p>
          <w:p w14:paraId="54654067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Times New Roma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Pod groźbą odpowiedzialności karnej załączone do Oferty dokumenty opisują stan prawny i faktyczny, aktualny na dzień </w:t>
            </w:r>
            <w:r w:rsidRPr="002D0405">
              <w:rPr>
                <w:rFonts w:ascii="Calibri" w:eastAsia="Times New Roma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lastRenderedPageBreak/>
              <w:t>otwarcia ofert (art. 297 Kodeksu Karnego).</w:t>
            </w:r>
          </w:p>
          <w:p w14:paraId="4B649D43" w14:textId="77777777" w:rsidR="002D0405" w:rsidRPr="002D0405" w:rsidRDefault="002D0405" w:rsidP="002D0405">
            <w:pPr>
              <w:widowControl w:val="0"/>
              <w:numPr>
                <w:ilvl w:val="0"/>
                <w:numId w:val="3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OŚWIADCZAMY,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2D0405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  <w14:ligatures w14:val="none"/>
              </w:rPr>
              <w:t>.</w:t>
            </w:r>
          </w:p>
          <w:p w14:paraId="6DF1F81E" w14:textId="77777777" w:rsidR="002D0405" w:rsidRPr="002D0405" w:rsidRDefault="002D0405" w:rsidP="002D0405">
            <w:pPr>
              <w:widowControl w:val="0"/>
              <w:tabs>
                <w:tab w:val="left" w:pos="459"/>
              </w:tabs>
              <w:suppressAutoHyphens/>
              <w:spacing w:after="40" w:line="240" w:lineRule="auto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2D0405" w:rsidRPr="002D0405" w14:paraId="67AF0FBE" w14:textId="77777777" w:rsidTr="002D0405">
        <w:trPr>
          <w:trHeight w:val="426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5D2008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25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lastRenderedPageBreak/>
              <w:t>ZOBOWIĄZANIA W PRZYPADKU PRZYZNANIA ZAMÓWIENIA:</w:t>
            </w:r>
          </w:p>
          <w:p w14:paraId="03A28B2E" w14:textId="77777777" w:rsidR="002D0405" w:rsidRPr="002D0405" w:rsidRDefault="002D0405" w:rsidP="002D0405">
            <w:pPr>
              <w:widowControl w:val="0"/>
              <w:numPr>
                <w:ilvl w:val="0"/>
                <w:numId w:val="4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zobowiązujemy się do zawarcia umowy w miejscu i terminie wyznaczonym przez Zamawiającego;</w:t>
            </w:r>
          </w:p>
          <w:p w14:paraId="0DC22700" w14:textId="7D1BDCF0" w:rsidR="002D0405" w:rsidRPr="002D0405" w:rsidRDefault="002D0405" w:rsidP="002D0405">
            <w:pPr>
              <w:widowControl w:val="0"/>
              <w:numPr>
                <w:ilvl w:val="0"/>
                <w:numId w:val="4"/>
              </w:numPr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osobą upoważnioną do kontaktów z Zamawiającym w sprawach dotyczących realizacji umowy jest </w:t>
            </w:r>
            <w:r w:rsidR="00DA673E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</w:t>
            </w:r>
          </w:p>
          <w:p w14:paraId="6C5EE2D2" w14:textId="6CD97A32" w:rsidR="002D0405" w:rsidRPr="002D0405" w:rsidRDefault="002D0405" w:rsidP="002D0405">
            <w:pPr>
              <w:widowControl w:val="0"/>
              <w:tabs>
                <w:tab w:val="left" w:pos="2754"/>
              </w:tabs>
              <w:suppressAutoHyphens/>
              <w:spacing w:after="40" w:line="240" w:lineRule="auto"/>
              <w:ind w:left="459"/>
              <w:jc w:val="both"/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e-mail: ………</w:t>
            </w:r>
            <w:r w:rsidR="00DA673E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……</w:t>
            </w:r>
            <w:r w:rsidR="00DA673E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.....………….…………………..……</w:t>
            </w:r>
            <w:r w:rsidR="00DA673E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.….</w:t>
            </w:r>
          </w:p>
          <w:p w14:paraId="0F30787F" w14:textId="050E3AC3" w:rsidR="002D0405" w:rsidRPr="002D0405" w:rsidRDefault="002D0405" w:rsidP="002D0405">
            <w:pPr>
              <w:widowControl w:val="0"/>
              <w:tabs>
                <w:tab w:val="left" w:pos="2754"/>
              </w:tabs>
              <w:suppressAutoHyphens/>
              <w:spacing w:after="40" w:line="240" w:lineRule="auto"/>
              <w:ind w:left="459"/>
              <w:jc w:val="both"/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tel./fax: </w:t>
            </w:r>
            <w:r w:rsidR="00DA673E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..................................................………..;</w:t>
            </w:r>
          </w:p>
          <w:p w14:paraId="518B4A52" w14:textId="77777777" w:rsidR="002D0405" w:rsidRPr="002D0405" w:rsidRDefault="002D0405" w:rsidP="002D0405">
            <w:pPr>
              <w:widowControl w:val="0"/>
              <w:tabs>
                <w:tab w:val="left" w:pos="2754"/>
              </w:tabs>
              <w:suppressAutoHyphens/>
              <w:spacing w:after="40" w:line="240" w:lineRule="auto"/>
              <w:ind w:left="459" w:hanging="459"/>
              <w:jc w:val="both"/>
              <w:rPr>
                <w:rFonts w:ascii="Calibri" w:eastAsia="SimSun" w:hAnsi="Calibri" w:cs="Calibri"/>
                <w:bCs/>
                <w:iCs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2D0405" w:rsidRPr="002D0405" w14:paraId="0F5A23B7" w14:textId="77777777" w:rsidTr="002D0405">
        <w:trPr>
          <w:trHeight w:val="1987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FBD1B4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59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PODWYKONAWCY:</w:t>
            </w:r>
          </w:p>
          <w:p w14:paraId="74A8AC85" w14:textId="77777777" w:rsidR="002D0405" w:rsidRPr="002D0405" w:rsidRDefault="002D0405" w:rsidP="002D04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5EF6B1F" w14:textId="72C92A8B" w:rsidR="002D0405" w:rsidRPr="002D0405" w:rsidRDefault="00DA673E" w:rsidP="002D0405">
            <w:pPr>
              <w:widowControl w:val="0"/>
              <w:numPr>
                <w:ilvl w:val="0"/>
                <w:numId w:val="5"/>
              </w:numPr>
              <w:suppressAutoHyphens/>
              <w:spacing w:after="40" w:line="240" w:lineRule="auto"/>
              <w:ind w:left="459" w:hanging="425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  <w:p w14:paraId="4CED4107" w14:textId="717C9535" w:rsidR="002D0405" w:rsidRPr="002D0405" w:rsidRDefault="00DA673E" w:rsidP="002D0405">
            <w:pPr>
              <w:widowControl w:val="0"/>
              <w:numPr>
                <w:ilvl w:val="0"/>
                <w:numId w:val="5"/>
              </w:numPr>
              <w:suppressAutoHyphens/>
              <w:spacing w:after="40" w:line="240" w:lineRule="auto"/>
              <w:ind w:left="459" w:hanging="425"/>
              <w:rPr>
                <w:rFonts w:ascii="Calibri" w:eastAsia="Calibri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  <w:p w14:paraId="44E48F4C" w14:textId="4DB0BFE8" w:rsidR="002D0405" w:rsidRPr="002D0405" w:rsidRDefault="002D0405" w:rsidP="002D0405">
            <w:pPr>
              <w:widowControl w:val="0"/>
              <w:numPr>
                <w:ilvl w:val="0"/>
                <w:numId w:val="5"/>
              </w:numPr>
              <w:suppressAutoHyphens/>
              <w:spacing w:after="40" w:line="240" w:lineRule="auto"/>
              <w:ind w:left="459" w:hanging="425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Calibri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DA673E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2D0405" w:rsidRPr="002D0405" w14:paraId="45EEAB1E" w14:textId="77777777" w:rsidTr="002D0405">
        <w:trPr>
          <w:trHeight w:val="281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18D370" w14:textId="77777777" w:rsidR="002D0405" w:rsidRPr="002D0405" w:rsidRDefault="002D0405" w:rsidP="002D0405">
            <w:pPr>
              <w:widowControl w:val="0"/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59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SPIS TREŚCI:</w:t>
            </w:r>
          </w:p>
          <w:p w14:paraId="23742CC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both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Integralną część oferty stanowią następujące dokumenty:</w:t>
            </w:r>
          </w:p>
          <w:p w14:paraId="3AE5C360" w14:textId="5E43651A" w:rsidR="002D0405" w:rsidRPr="00DA673E" w:rsidRDefault="00DA673E" w:rsidP="00DA673E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after="40" w:line="240" w:lineRule="auto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DA673E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</w:t>
            </w:r>
          </w:p>
          <w:p w14:paraId="1B851CDC" w14:textId="0D4183D7" w:rsidR="002D0405" w:rsidRPr="002D0405" w:rsidRDefault="00DA673E" w:rsidP="002D0405">
            <w:pPr>
              <w:widowControl w:val="0"/>
              <w:numPr>
                <w:ilvl w:val="1"/>
                <w:numId w:val="1"/>
              </w:numPr>
              <w:suppressAutoHyphens/>
              <w:spacing w:after="40" w:line="240" w:lineRule="auto"/>
              <w:ind w:hanging="156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</w:t>
            </w:r>
          </w:p>
          <w:p w14:paraId="5CB0D560" w14:textId="28DC3B89" w:rsidR="002D0405" w:rsidRPr="002D0405" w:rsidRDefault="00DA673E" w:rsidP="002D0405">
            <w:pPr>
              <w:widowControl w:val="0"/>
              <w:numPr>
                <w:ilvl w:val="1"/>
                <w:numId w:val="1"/>
              </w:numPr>
              <w:suppressAutoHyphens/>
              <w:spacing w:after="40" w:line="240" w:lineRule="auto"/>
              <w:ind w:hanging="1560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  <w:p w14:paraId="06F69939" w14:textId="18F08734" w:rsidR="002D0405" w:rsidRPr="002D0405" w:rsidRDefault="00DA673E" w:rsidP="002D0405">
            <w:pPr>
              <w:widowControl w:val="0"/>
              <w:numPr>
                <w:ilvl w:val="0"/>
                <w:numId w:val="5"/>
              </w:numPr>
              <w:suppressAutoHyphens/>
              <w:spacing w:after="40" w:line="240" w:lineRule="auto"/>
              <w:ind w:left="459" w:hanging="425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  <w:p w14:paraId="3D60CEEA" w14:textId="613DE4DB" w:rsidR="002D0405" w:rsidRPr="002D0405" w:rsidRDefault="002D0405" w:rsidP="002D0405">
            <w:pPr>
              <w:widowControl w:val="0"/>
              <w:suppressAutoHyphens/>
              <w:spacing w:after="40" w:line="240" w:lineRule="auto"/>
              <w:ind w:left="34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Oferta została złożona na </w:t>
            </w:r>
            <w:r w:rsidR="00DA673E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…</w:t>
            </w:r>
            <w:r w:rsidRPr="002D0405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  <w14:ligatures w14:val="none"/>
              </w:rPr>
              <w:t>........... kolejno ponumerowanych stronach.</w:t>
            </w:r>
          </w:p>
        </w:tc>
      </w:tr>
      <w:tr w:rsidR="002D0405" w:rsidRPr="002D0405" w14:paraId="13EE993B" w14:textId="77777777" w:rsidTr="002D0405">
        <w:trPr>
          <w:trHeight w:val="1683"/>
        </w:trPr>
        <w:tc>
          <w:tcPr>
            <w:tcW w:w="10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14:paraId="70277C01" w14:textId="21A1EB1F" w:rsidR="002D0405" w:rsidRPr="002D0405" w:rsidRDefault="00DA673E" w:rsidP="002D04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 xml:space="preserve">.................................. , dnia </w:t>
            </w:r>
            <w:r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>...........................</w:t>
            </w:r>
          </w:p>
          <w:p w14:paraId="35CD37F6" w14:textId="4CB62D5B" w:rsidR="002D0405" w:rsidRPr="002D0405" w:rsidRDefault="00DA673E" w:rsidP="002D040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>…</w:t>
            </w:r>
            <w:r w:rsidR="002D0405" w:rsidRPr="002D0405">
              <w:rPr>
                <w:rFonts w:ascii="Times New Roman" w:eastAsia="SimSun" w:hAnsi="Times New Roman" w:cs="Arial"/>
                <w:kern w:val="1"/>
                <w:sz w:val="20"/>
                <w:szCs w:val="24"/>
                <w:lang w:eastAsia="hi-IN" w:bidi="hi-IN"/>
                <w14:ligatures w14:val="none"/>
              </w:rPr>
              <w:t>.................................................................................</w:t>
            </w:r>
          </w:p>
          <w:p w14:paraId="1CE8AD1D" w14:textId="77777777" w:rsidR="002D0405" w:rsidRPr="002D0405" w:rsidRDefault="002D0405" w:rsidP="002D04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2D040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  <w14:ligatures w14:val="none"/>
              </w:rPr>
              <w:t>Podpisy przedstawicieli Wykonawcy</w:t>
            </w:r>
          </w:p>
          <w:p w14:paraId="2545F5B9" w14:textId="77777777" w:rsidR="002D0405" w:rsidRPr="002D0405" w:rsidRDefault="002D0405" w:rsidP="002D040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  <w14:ligatures w14:val="none"/>
              </w:rPr>
              <w:t>upoważnionych do jego reprezentowania</w:t>
            </w:r>
          </w:p>
          <w:p w14:paraId="07F078ED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F5BD0D9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7067E9DF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F60F7BA" w14:textId="6F6D86FF" w:rsidR="002D0405" w:rsidRPr="00DA673E" w:rsidRDefault="00DA673E" w:rsidP="00DA673E">
            <w:pPr>
              <w:pStyle w:val="Akapitzlist"/>
              <w:widowControl w:val="0"/>
              <w:suppressAutoHyphens/>
              <w:spacing w:after="40" w:line="240" w:lineRule="auto"/>
              <w:ind w:left="480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\* </w:t>
            </w:r>
            <w:r w:rsidRPr="00DA673E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  <w:t>zaznaczyć odpowiednio</w:t>
            </w:r>
          </w:p>
          <w:p w14:paraId="360C5949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2CA20A3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F52BBE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3FF2040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7D850BFE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7429F9D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0961D28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08D5FB1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40E020A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7870EFF4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FB257EE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7E41BB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507A4DB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314C1E95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03DF65F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742175D9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42B2EFC8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5A59F80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Załącznik nr 1A</w:t>
            </w:r>
          </w:p>
          <w:p w14:paraId="1DE4D528" w14:textId="77777777" w:rsidR="002D0405" w:rsidRPr="002D0405" w:rsidRDefault="002D0405" w:rsidP="002D0405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Tabela cenowa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178"/>
              <w:gridCol w:w="1479"/>
              <w:gridCol w:w="1479"/>
              <w:gridCol w:w="1040"/>
              <w:gridCol w:w="1329"/>
              <w:gridCol w:w="2077"/>
            </w:tblGrid>
            <w:tr w:rsidR="002D0405" w:rsidRPr="002D0405" w14:paraId="03633275" w14:textId="77777777" w:rsidTr="00FD7626">
              <w:tc>
                <w:tcPr>
                  <w:tcW w:w="7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D2295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proofErr w:type="spellStart"/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Lp</w:t>
                  </w:r>
                  <w:proofErr w:type="spellEnd"/>
                </w:p>
              </w:tc>
              <w:tc>
                <w:tcPr>
                  <w:tcW w:w="21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889EDD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Rodzaj posiłku</w:t>
                  </w:r>
                </w:p>
              </w:tc>
              <w:tc>
                <w:tcPr>
                  <w:tcW w:w="14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74336DE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 xml:space="preserve">Ilość posiłków w ciągu </w:t>
                  </w:r>
                </w:p>
                <w:p w14:paraId="389C871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36  m-</w:t>
                  </w:r>
                  <w:proofErr w:type="spellStart"/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cy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7F6554A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Cena netto za 1 posiłek</w:t>
                  </w:r>
                </w:p>
              </w:tc>
              <w:tc>
                <w:tcPr>
                  <w:tcW w:w="10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032E7F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 xml:space="preserve">Podatek </w:t>
                  </w:r>
                </w:p>
                <w:p w14:paraId="6BFA3177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vat</w:t>
                  </w:r>
                </w:p>
              </w:tc>
              <w:tc>
                <w:tcPr>
                  <w:tcW w:w="132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848A5BA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Cena brutto</w:t>
                  </w:r>
                </w:p>
                <w:p w14:paraId="160AC862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za 1 posiłek</w:t>
                  </w:r>
                </w:p>
              </w:tc>
              <w:tc>
                <w:tcPr>
                  <w:tcW w:w="207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6B61C2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Arial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Wartość brutto</w:t>
                  </w:r>
                </w:p>
              </w:tc>
            </w:tr>
            <w:tr w:rsidR="002D0405" w:rsidRPr="002D0405" w14:paraId="2833B9D6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9352A7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D6813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I śniadanie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D283628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288 000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B27D3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C79806A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C404484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89145E8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179A4362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36D177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B291594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II śniadanie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22DAC34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36 000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D340DD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1041832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21123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0C6042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1C72B4BB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417B9B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3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D3C039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Obiad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62592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309 600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01ECFB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EED102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7929AF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E50CA6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6FA986A3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78C2A72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4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745405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 xml:space="preserve">Podwieczorek 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6C1224B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54 000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4D59F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7FF2A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8BC4E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0ED26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12AC9FBF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59F0C48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5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1A703BE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 xml:space="preserve">Kolacja 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4764D8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288 000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0F47D9F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E841DB7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D74F75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B41497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40727B87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3790E6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6</w:t>
                  </w: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6291DE3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Posiłek profilaktyczny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6C835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>2 250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7F6FCA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946F23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1C772F6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B9223C1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  <w:tr w:rsidR="002D0405" w:rsidRPr="002D0405" w14:paraId="33044710" w14:textId="77777777" w:rsidTr="00FD7626">
              <w:tc>
                <w:tcPr>
                  <w:tcW w:w="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F9D0C6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1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4CAF088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  <w:r w:rsidRPr="002D0405"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  <w:t xml:space="preserve">Razem </w:t>
                  </w: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87A5884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4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8A298E5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0D053F9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132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3323592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  <w:p w14:paraId="683E1221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  <w:tc>
                <w:tcPr>
                  <w:tcW w:w="20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04A7200" w14:textId="77777777" w:rsidR="002D0405" w:rsidRPr="002D0405" w:rsidRDefault="002D0405" w:rsidP="002D04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SimSun" w:hAnsi="Calibri" w:cs="Calibri"/>
                      <w:kern w:val="1"/>
                      <w:sz w:val="24"/>
                      <w:szCs w:val="24"/>
                      <w:lang w:eastAsia="hi-IN" w:bidi="hi-IN"/>
                      <w14:ligatures w14:val="none"/>
                    </w:rPr>
                  </w:pPr>
                </w:p>
              </w:tc>
            </w:tr>
          </w:tbl>
          <w:p w14:paraId="4626FB37" w14:textId="77777777" w:rsidR="002D0405" w:rsidRPr="002D0405" w:rsidRDefault="002D0405" w:rsidP="002D0405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08054FB" w14:textId="77777777" w:rsidR="002D0405" w:rsidRPr="002D0405" w:rsidRDefault="002D0405" w:rsidP="002D0405">
            <w:pPr>
              <w:widowControl w:val="0"/>
              <w:suppressAutoHyphens/>
              <w:spacing w:after="120" w:line="276" w:lineRule="auto"/>
              <w:jc w:val="both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Wartość oferty netto wynosi ;.......................... zł/ słownie :......................................................../</w:t>
            </w:r>
          </w:p>
          <w:p w14:paraId="3648FF85" w14:textId="77777777" w:rsidR="002D0405" w:rsidRPr="002D0405" w:rsidRDefault="002D0405" w:rsidP="002D0405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D0405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plus podatek VAT w kwocie …............... zł, co stanowi wartość oferty brutto : ….......................zł/słownie :....................................................................................................../ .</w:t>
            </w:r>
          </w:p>
          <w:p w14:paraId="297F5F18" w14:textId="77777777" w:rsidR="002D0405" w:rsidRPr="002D0405" w:rsidRDefault="002D0405" w:rsidP="002D04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66FE407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D8B9EE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05B22BC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3506FF2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4FE37519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4102648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A998F11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0126321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C71CEAA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5123C41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079E640E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627129C7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A5C9614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3CF64E7D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502DE75A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7E05376" w14:textId="77777777" w:rsidR="002D0405" w:rsidRPr="002D0405" w:rsidRDefault="002D0405" w:rsidP="002D0405">
            <w:pPr>
              <w:widowControl w:val="0"/>
              <w:suppressAutoHyphens/>
              <w:spacing w:after="4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5E0B0AED" w14:textId="77777777" w:rsidR="002D0405" w:rsidRDefault="002D0405"/>
    <w:sectPr w:rsidR="002D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49B8" w14:textId="77777777" w:rsidR="008549C1" w:rsidRDefault="008549C1" w:rsidP="00DA673E">
      <w:pPr>
        <w:spacing w:after="0" w:line="240" w:lineRule="auto"/>
      </w:pPr>
      <w:r>
        <w:separator/>
      </w:r>
    </w:p>
  </w:endnote>
  <w:endnote w:type="continuationSeparator" w:id="0">
    <w:p w14:paraId="40919C54" w14:textId="77777777" w:rsidR="008549C1" w:rsidRDefault="008549C1" w:rsidP="00DA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050D" w14:textId="77777777" w:rsidR="008549C1" w:rsidRDefault="008549C1" w:rsidP="00DA673E">
      <w:pPr>
        <w:spacing w:after="0" w:line="240" w:lineRule="auto"/>
      </w:pPr>
      <w:r>
        <w:separator/>
      </w:r>
    </w:p>
  </w:footnote>
  <w:footnote w:type="continuationSeparator" w:id="0">
    <w:p w14:paraId="1D81DCD3" w14:textId="77777777" w:rsidR="008549C1" w:rsidRDefault="008549C1" w:rsidP="00DA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cs="Calibri"/>
        <w:bCs/>
        <w:sz w:val="20"/>
        <w:szCs w:val="20"/>
        <w:lang w:val="pl-PL"/>
      </w:rPr>
    </w:lvl>
    <w:lvl w:ilvl="2">
      <w:start w:val="6"/>
      <w:numFmt w:val="decimal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i/>
        <w:strike w:val="0"/>
        <w:dstrike w:val="0"/>
        <w:color w:val="FF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Segoe U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Calibri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7250FC"/>
    <w:multiLevelType w:val="hybridMultilevel"/>
    <w:tmpl w:val="2D4644B2"/>
    <w:lvl w:ilvl="0" w:tplc="97AAC8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37F1"/>
    <w:multiLevelType w:val="hybridMultilevel"/>
    <w:tmpl w:val="8DD46368"/>
    <w:lvl w:ilvl="0" w:tplc="74C05620">
      <w:start w:val="1"/>
      <w:numFmt w:val="bullet"/>
      <w:lvlText w:val=""/>
      <w:lvlJc w:val="left"/>
      <w:pPr>
        <w:ind w:left="48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715615515">
    <w:abstractNumId w:val="0"/>
  </w:num>
  <w:num w:numId="2" w16cid:durableId="482358366">
    <w:abstractNumId w:val="1"/>
  </w:num>
  <w:num w:numId="3" w16cid:durableId="993144312">
    <w:abstractNumId w:val="2"/>
  </w:num>
  <w:num w:numId="4" w16cid:durableId="969281933">
    <w:abstractNumId w:val="3"/>
  </w:num>
  <w:num w:numId="5" w16cid:durableId="296030062">
    <w:abstractNumId w:val="4"/>
  </w:num>
  <w:num w:numId="6" w16cid:durableId="1231502261">
    <w:abstractNumId w:val="5"/>
  </w:num>
  <w:num w:numId="7" w16cid:durableId="1782602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05"/>
    <w:rsid w:val="000C3074"/>
    <w:rsid w:val="002D0405"/>
    <w:rsid w:val="008549C1"/>
    <w:rsid w:val="00923460"/>
    <w:rsid w:val="00D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9EC0"/>
  <w15:chartTrackingRefBased/>
  <w15:docId w15:val="{990835CE-BB26-4E33-96D9-4195EA1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7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7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7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2</cp:revision>
  <dcterms:created xsi:type="dcterms:W3CDTF">2024-07-16T07:31:00Z</dcterms:created>
  <dcterms:modified xsi:type="dcterms:W3CDTF">2024-07-24T07:39:00Z</dcterms:modified>
</cp:coreProperties>
</file>