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proofErr w:type="spellStart"/>
      <w:r>
        <w:rPr>
          <w:rFonts w:eastAsia="Times New Roman" w:cstheme="minorHAnsi"/>
          <w:b/>
          <w:lang w:eastAsia="pl-PL"/>
        </w:rPr>
        <w:t>Głownej</w:t>
      </w:r>
      <w:proofErr w:type="spellEnd"/>
      <w:r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D04F92">
        <w:rPr>
          <w:rFonts w:asciiTheme="minorHAnsi" w:hAnsiTheme="minorHAnsi" w:cstheme="minorHAnsi"/>
          <w:b/>
        </w:rPr>
        <w:t>kierowania Izbą Przyjęć</w:t>
      </w:r>
      <w:r w:rsidR="0076507E">
        <w:rPr>
          <w:rFonts w:asciiTheme="minorHAnsi" w:hAnsiTheme="minorHAnsi" w:cstheme="minorHAnsi"/>
        </w:rPr>
        <w:t xml:space="preserve"> 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lastRenderedPageBreak/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</w:t>
      </w:r>
      <w:r w:rsidRPr="00714345">
        <w:rPr>
          <w:rFonts w:asciiTheme="minorHAnsi" w:hAnsiTheme="minorHAnsi" w:cstheme="minorHAnsi"/>
        </w:rPr>
        <w:t xml:space="preserve">i zatwierdzanym przez </w:t>
      </w:r>
      <w:r w:rsidR="00D04F92" w:rsidRPr="00714345">
        <w:rPr>
          <w:rFonts w:asciiTheme="minorHAnsi" w:hAnsiTheme="minorHAnsi" w:cstheme="minorHAnsi"/>
        </w:rPr>
        <w:t>Dyrek</w:t>
      </w:r>
      <w:r w:rsidRPr="00714345">
        <w:rPr>
          <w:rFonts w:asciiTheme="minorHAnsi" w:hAnsiTheme="minorHAnsi" w:cstheme="minorHAnsi"/>
        </w:rPr>
        <w:t>tora lub inną upoważnioną osobę, w</w:t>
      </w:r>
      <w:r w:rsidRPr="00EB2A1F">
        <w:rPr>
          <w:rFonts w:asciiTheme="minorHAnsi" w:hAnsiTheme="minorHAnsi" w:cstheme="minorHAnsi"/>
        </w:rPr>
        <w:t xml:space="preserve">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DF3268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DF3268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niezwłocznego informowania, zgodnie z przyjętymi u Udzielającego zamówienia regulacjami                     </w:t>
      </w:r>
      <w:r w:rsidRPr="00EB2A1F">
        <w:rPr>
          <w:rFonts w:asciiTheme="minorHAnsi" w:hAnsiTheme="minorHAnsi" w:cstheme="minorHAnsi"/>
        </w:rPr>
        <w:lastRenderedPageBreak/>
        <w:t>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DF3268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Pr="00EB2A1F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§ </w:t>
      </w:r>
      <w:r w:rsidR="00DF3268">
        <w:rPr>
          <w:rFonts w:eastAsia="Times New Roman" w:cstheme="minorHAnsi"/>
          <w:b/>
          <w:bCs/>
          <w:lang w:eastAsia="pl-PL"/>
        </w:rPr>
        <w:t>9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DF3268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</w:t>
      </w:r>
      <w:r w:rsidRPr="00EB2A1F">
        <w:rPr>
          <w:rFonts w:asciiTheme="minorHAnsi" w:hAnsiTheme="minorHAnsi" w:cstheme="minorHAnsi"/>
        </w:rPr>
        <w:lastRenderedPageBreak/>
        <w:t xml:space="preserve">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14345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714345">
        <w:rPr>
          <w:rFonts w:eastAsia="Times New Roman" w:cstheme="minorHAnsi"/>
          <w:lang w:eastAsia="pl-PL"/>
        </w:rPr>
        <w:t xml:space="preserve">wysokości stanowiącej </w:t>
      </w:r>
      <w:r w:rsidRPr="00714345">
        <w:rPr>
          <w:rFonts w:asciiTheme="minorHAnsi" w:hAnsiTheme="minorHAnsi" w:cstheme="minorHAnsi"/>
        </w:rPr>
        <w:t xml:space="preserve">iloczyn udokumentowanej liczby </w:t>
      </w:r>
      <w:r w:rsidR="00D04F92" w:rsidRPr="00714345">
        <w:rPr>
          <w:rFonts w:asciiTheme="minorHAnsi" w:hAnsiTheme="minorHAnsi" w:cstheme="minorHAnsi"/>
        </w:rPr>
        <w:t>godzin udzielania świadczeń i stawki jednostkowej za</w:t>
      </w:r>
      <w:r w:rsidRPr="00714345">
        <w:rPr>
          <w:rFonts w:asciiTheme="minorHAnsi" w:hAnsiTheme="minorHAnsi" w:cstheme="minorHAnsi"/>
        </w:rPr>
        <w:t xml:space="preserve"> 1 </w:t>
      </w:r>
      <w:r w:rsidR="00D04F92" w:rsidRPr="00714345">
        <w:rPr>
          <w:rFonts w:asciiTheme="minorHAnsi" w:hAnsiTheme="minorHAnsi" w:cstheme="minorHAnsi"/>
        </w:rPr>
        <w:t>godzinę</w:t>
      </w:r>
      <w:r w:rsidRPr="00714345">
        <w:rPr>
          <w:rFonts w:asciiTheme="minorHAnsi" w:hAnsiTheme="minorHAnsi" w:cstheme="minorHAnsi"/>
        </w:rPr>
        <w:t xml:space="preserve"> w wysokości ……………….. zł</w:t>
      </w:r>
      <w:r w:rsidRPr="00714345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 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8420F6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</w:t>
      </w:r>
      <w:r w:rsidRPr="00EB2A1F">
        <w:rPr>
          <w:rFonts w:asciiTheme="minorHAnsi" w:hAnsiTheme="minorHAnsi" w:cstheme="minorHAnsi"/>
        </w:rPr>
        <w:lastRenderedPageBreak/>
        <w:t xml:space="preserve">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Naruszenie obowiązku, o którym mowa w ust. 1, powoduje odpowiedzialność Przyjmującego zamówienie za szkodę wyrządzoną Udzielającemu zamówienie oraz stanowi podstawę do </w:t>
      </w:r>
      <w:r w:rsidRPr="00EB2A1F">
        <w:rPr>
          <w:rFonts w:asciiTheme="minorHAnsi" w:hAnsiTheme="minorHAnsi" w:cstheme="minorHAnsi"/>
        </w:rPr>
        <w:lastRenderedPageBreak/>
        <w:t>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5.</w:t>
      </w:r>
    </w:p>
    <w:p w:rsidR="00F21E25" w:rsidRPr="00EB2A1F" w:rsidRDefault="00F21E2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</w:t>
      </w:r>
      <w:r w:rsidRPr="00EB2A1F">
        <w:rPr>
          <w:rFonts w:asciiTheme="minorHAnsi" w:hAnsiTheme="minorHAnsi" w:cstheme="minorHAnsi"/>
        </w:rPr>
        <w:lastRenderedPageBreak/>
        <w:t xml:space="preserve">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DF3268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21E25" w:rsidRPr="00EB2A1F" w:rsidRDefault="00F21E2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>§ 1</w:t>
      </w:r>
      <w:r w:rsidR="00DF3268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3C1E0E" w:rsidRPr="00EB2A1F" w:rsidRDefault="003C1E0E" w:rsidP="003C1E0E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3C1E0E" w:rsidRPr="00EB2A1F" w:rsidRDefault="003C1E0E" w:rsidP="003C1E0E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</w:p>
    <w:p w:rsidR="00F515E0" w:rsidRDefault="00F515E0"/>
    <w:p w:rsidR="009638F3" w:rsidRDefault="009638F3"/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04F92" w:rsidRDefault="00D04F92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04F92" w:rsidRDefault="00D04F92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04F92" w:rsidRDefault="00D04F92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04F92" w:rsidRDefault="00D04F92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04F92" w:rsidRPr="00D04F92" w:rsidRDefault="00D04F92" w:rsidP="00D04F92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…….…..2024</w:t>
      </w:r>
    </w:p>
    <w:p w:rsidR="00D04F92" w:rsidRPr="00EB2A1F" w:rsidRDefault="00D04F92" w:rsidP="00D04F92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04F92" w:rsidRPr="00EB2A1F" w:rsidRDefault="00D04F92" w:rsidP="00D04F92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04F92" w:rsidRDefault="00D04F92" w:rsidP="00D04F9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04F92" w:rsidRPr="00EB2A1F" w:rsidRDefault="00D04F92" w:rsidP="00D04F9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04F92" w:rsidRPr="00EB2A1F" w:rsidRDefault="00D04F92" w:rsidP="00D04F9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04F92" w:rsidRPr="00EB2A1F" w:rsidRDefault="00D04F92" w:rsidP="00D04F9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04F92" w:rsidRPr="00EB2A1F" w:rsidTr="008420F6">
        <w:trPr>
          <w:cantSplit/>
          <w:trHeight w:val="428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04F92" w:rsidRPr="00EB2A1F" w:rsidRDefault="008420F6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8420F6">
              <w:rPr>
                <w:rFonts w:eastAsia="Times New Roman" w:cstheme="minorHAnsi"/>
                <w:b/>
                <w:color w:val="000000"/>
              </w:rPr>
              <w:t xml:space="preserve">Izba Przyjęć </w:t>
            </w: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8420F6" w:rsidRPr="00EB2A1F" w:rsidTr="008420F6">
        <w:trPr>
          <w:cantSplit/>
          <w:trHeight w:val="470"/>
        </w:trPr>
        <w:tc>
          <w:tcPr>
            <w:tcW w:w="1234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8420F6" w:rsidRPr="00EB2A1F" w:rsidRDefault="008420F6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420F6" w:rsidRPr="00EB2A1F" w:rsidRDefault="008420F6" w:rsidP="008420F6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8420F6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2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420F6" w:rsidRPr="00EB2A1F" w:rsidRDefault="008420F6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420F6" w:rsidRPr="00EB2A1F" w:rsidRDefault="008420F6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04F92" w:rsidRPr="00EB2A1F" w:rsidTr="008420F6">
        <w:trPr>
          <w:cantSplit/>
          <w:trHeight w:val="75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8420F6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</w:t>
            </w:r>
            <w:r w:rsidR="00D04F92" w:rsidRPr="00EB2A1F">
              <w:rPr>
                <w:rFonts w:eastAsia="Times New Roman" w:cstheme="minorHAnsi"/>
                <w:b/>
                <w:color w:val="000000"/>
              </w:rPr>
              <w:t xml:space="preserve">d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8420F6" w:rsidP="008420F6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                  </w:t>
            </w:r>
            <w:r w:rsidRPr="00EB2A1F">
              <w:rPr>
                <w:rFonts w:eastAsia="Times New Roman" w:cstheme="minorHAnsi"/>
                <w:b/>
                <w:color w:val="000000"/>
              </w:rPr>
              <w:t>D</w:t>
            </w:r>
            <w:r w:rsidR="00D04F92" w:rsidRPr="00EB2A1F">
              <w:rPr>
                <w:rFonts w:eastAsia="Times New Roman" w:cstheme="minorHAnsi"/>
                <w:b/>
                <w:color w:val="000000"/>
              </w:rPr>
              <w:t>o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04F92" w:rsidRPr="00EB2A1F" w:rsidRDefault="00D04F92" w:rsidP="00EA6CCD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D04F92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04F92" w:rsidRPr="00EB2A1F" w:rsidTr="008420F6">
        <w:trPr>
          <w:gridAfter w:val="1"/>
          <w:wAfter w:w="24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04F92" w:rsidRPr="00EB2A1F" w:rsidRDefault="00D04F92" w:rsidP="00EA6CCD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04F92" w:rsidRPr="00EB2A1F" w:rsidRDefault="00D04F92" w:rsidP="00D04F9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04F92" w:rsidRPr="00EB2A1F" w:rsidRDefault="00D04F92" w:rsidP="00D04F92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</w:t>
      </w:r>
    </w:p>
    <w:p w:rsidR="00D04F92" w:rsidRPr="00EB2A1F" w:rsidRDefault="00D04F92" w:rsidP="00D04F9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D04F92">
        <w:rPr>
          <w:rFonts w:eastAsia="Times New Roman" w:cstheme="minorHAnsi"/>
          <w:lang w:eastAsia="pl-PL"/>
        </w:rPr>
        <w:t>Dyrekt</w:t>
      </w:r>
      <w:r w:rsidRPr="00793161">
        <w:rPr>
          <w:rFonts w:eastAsia="Times New Roman" w:cstheme="minorHAnsi"/>
          <w:lang w:eastAsia="pl-PL"/>
        </w:rPr>
        <w:t>ora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sectPr w:rsidR="009638F3" w:rsidSect="00745EB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E0E"/>
    <w:rsid w:val="0006670A"/>
    <w:rsid w:val="00091C12"/>
    <w:rsid w:val="002020BC"/>
    <w:rsid w:val="002A00B4"/>
    <w:rsid w:val="00366A91"/>
    <w:rsid w:val="003C1E0E"/>
    <w:rsid w:val="00526752"/>
    <w:rsid w:val="00544A70"/>
    <w:rsid w:val="00661CFD"/>
    <w:rsid w:val="00714345"/>
    <w:rsid w:val="00745EBD"/>
    <w:rsid w:val="0076507E"/>
    <w:rsid w:val="00770696"/>
    <w:rsid w:val="00793161"/>
    <w:rsid w:val="007B7534"/>
    <w:rsid w:val="008420F6"/>
    <w:rsid w:val="008A638F"/>
    <w:rsid w:val="00955478"/>
    <w:rsid w:val="009638F3"/>
    <w:rsid w:val="00977986"/>
    <w:rsid w:val="009D6EC3"/>
    <w:rsid w:val="00B141FA"/>
    <w:rsid w:val="00B24D1B"/>
    <w:rsid w:val="00D04F92"/>
    <w:rsid w:val="00D15EA2"/>
    <w:rsid w:val="00DC0D3D"/>
    <w:rsid w:val="00DF3268"/>
    <w:rsid w:val="00E43959"/>
    <w:rsid w:val="00F21E25"/>
    <w:rsid w:val="00F515E0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5155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15</cp:revision>
  <dcterms:created xsi:type="dcterms:W3CDTF">2024-10-09T05:48:00Z</dcterms:created>
  <dcterms:modified xsi:type="dcterms:W3CDTF">2024-10-31T10:38:00Z</dcterms:modified>
</cp:coreProperties>
</file>